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2311C" w14:textId="607D7237" w:rsidR="0098567F" w:rsidRPr="006327F7" w:rsidRDefault="00B21209" w:rsidP="00B21209">
      <w:pPr>
        <w:jc w:val="center"/>
        <w:rPr>
          <w:b/>
          <w:bCs/>
          <w:sz w:val="28"/>
          <w:szCs w:val="28"/>
        </w:rPr>
      </w:pPr>
      <w:r w:rsidRPr="006327F7">
        <w:rPr>
          <w:b/>
          <w:bCs/>
          <w:sz w:val="28"/>
          <w:szCs w:val="28"/>
        </w:rPr>
        <w:t>Lega Ciclismo Professionistico</w:t>
      </w:r>
      <w:r w:rsidR="00937A03" w:rsidRPr="006327F7">
        <w:rPr>
          <w:b/>
          <w:bCs/>
          <w:sz w:val="28"/>
          <w:szCs w:val="28"/>
        </w:rPr>
        <w:t xml:space="preserve">: </w:t>
      </w:r>
      <w:r w:rsidRPr="006327F7">
        <w:rPr>
          <w:b/>
          <w:bCs/>
          <w:sz w:val="28"/>
          <w:szCs w:val="28"/>
        </w:rPr>
        <w:t xml:space="preserve">un 2025 ricco di gare </w:t>
      </w:r>
      <w:r w:rsidR="00391D1F" w:rsidRPr="006327F7">
        <w:rPr>
          <w:b/>
          <w:bCs/>
          <w:sz w:val="28"/>
          <w:szCs w:val="28"/>
        </w:rPr>
        <w:t>e</w:t>
      </w:r>
      <w:r w:rsidR="004344A9" w:rsidRPr="006327F7">
        <w:rPr>
          <w:b/>
          <w:bCs/>
          <w:sz w:val="28"/>
          <w:szCs w:val="28"/>
        </w:rPr>
        <w:t xml:space="preserve"> promozione di </w:t>
      </w:r>
      <w:r w:rsidRPr="006327F7">
        <w:rPr>
          <w:b/>
          <w:bCs/>
          <w:sz w:val="28"/>
          <w:szCs w:val="28"/>
        </w:rPr>
        <w:t xml:space="preserve">valori </w:t>
      </w:r>
      <w:r w:rsidR="004344A9" w:rsidRPr="006327F7">
        <w:rPr>
          <w:b/>
          <w:bCs/>
          <w:sz w:val="28"/>
          <w:szCs w:val="28"/>
        </w:rPr>
        <w:t xml:space="preserve">e </w:t>
      </w:r>
      <w:r w:rsidRPr="006327F7">
        <w:rPr>
          <w:b/>
          <w:bCs/>
          <w:sz w:val="28"/>
          <w:szCs w:val="28"/>
        </w:rPr>
        <w:t>territori</w:t>
      </w:r>
    </w:p>
    <w:p w14:paraId="6612E667" w14:textId="3DA2DA00" w:rsidR="000F29F2" w:rsidRPr="006327F7" w:rsidRDefault="004344A9" w:rsidP="006327F7">
      <w:pPr>
        <w:spacing w:before="240"/>
        <w:jc w:val="both"/>
        <w:rPr>
          <w:b/>
          <w:bCs/>
          <w:i/>
          <w:iCs/>
          <w:sz w:val="24"/>
          <w:szCs w:val="24"/>
        </w:rPr>
      </w:pPr>
      <w:r w:rsidRPr="006327F7">
        <w:rPr>
          <w:b/>
          <w:bCs/>
          <w:i/>
          <w:iCs/>
          <w:sz w:val="24"/>
          <w:szCs w:val="24"/>
        </w:rPr>
        <w:t xml:space="preserve">Al via la seconda edizione della </w:t>
      </w:r>
      <w:r w:rsidR="00B21209" w:rsidRPr="006327F7">
        <w:rPr>
          <w:b/>
          <w:bCs/>
          <w:i/>
          <w:iCs/>
          <w:sz w:val="24"/>
          <w:szCs w:val="24"/>
        </w:rPr>
        <w:t>Coppa Italia delle Region</w:t>
      </w:r>
      <w:r w:rsidRPr="006327F7">
        <w:rPr>
          <w:b/>
          <w:bCs/>
          <w:i/>
          <w:iCs/>
          <w:sz w:val="24"/>
          <w:szCs w:val="24"/>
        </w:rPr>
        <w:t xml:space="preserve">i, con 21 tappe per gli uomini e </w:t>
      </w:r>
      <w:r w:rsidR="006B5AF4" w:rsidRPr="006327F7">
        <w:rPr>
          <w:b/>
          <w:bCs/>
          <w:i/>
          <w:iCs/>
          <w:sz w:val="24"/>
          <w:szCs w:val="24"/>
        </w:rPr>
        <w:t>10</w:t>
      </w:r>
      <w:r w:rsidRPr="006327F7">
        <w:rPr>
          <w:b/>
          <w:bCs/>
          <w:i/>
          <w:iCs/>
          <w:sz w:val="24"/>
          <w:szCs w:val="24"/>
        </w:rPr>
        <w:t xml:space="preserve"> per le donne, e ben 1</w:t>
      </w:r>
      <w:r w:rsidR="006B5AF4" w:rsidRPr="006327F7">
        <w:rPr>
          <w:b/>
          <w:bCs/>
          <w:i/>
          <w:iCs/>
          <w:sz w:val="24"/>
          <w:szCs w:val="24"/>
        </w:rPr>
        <w:t>1</w:t>
      </w:r>
      <w:r w:rsidRPr="006327F7">
        <w:rPr>
          <w:b/>
          <w:bCs/>
          <w:i/>
          <w:iCs/>
          <w:sz w:val="24"/>
          <w:szCs w:val="24"/>
        </w:rPr>
        <w:t xml:space="preserve"> Regioni coinvolte: Abruzzo, Calabria, Emilia</w:t>
      </w:r>
      <w:r w:rsidR="000F29F2" w:rsidRPr="006327F7">
        <w:rPr>
          <w:b/>
          <w:bCs/>
          <w:i/>
          <w:iCs/>
          <w:sz w:val="24"/>
          <w:szCs w:val="24"/>
        </w:rPr>
        <w:t>-</w:t>
      </w:r>
      <w:r w:rsidRPr="006327F7">
        <w:rPr>
          <w:b/>
          <w:bCs/>
          <w:i/>
          <w:iCs/>
          <w:sz w:val="24"/>
          <w:szCs w:val="24"/>
        </w:rPr>
        <w:t>Romagna, Friuli Venezia</w:t>
      </w:r>
      <w:r w:rsidR="000F29F2" w:rsidRPr="006327F7">
        <w:rPr>
          <w:b/>
          <w:bCs/>
          <w:i/>
          <w:iCs/>
          <w:sz w:val="24"/>
          <w:szCs w:val="24"/>
        </w:rPr>
        <w:t>-</w:t>
      </w:r>
      <w:r w:rsidRPr="006327F7">
        <w:rPr>
          <w:b/>
          <w:bCs/>
          <w:i/>
          <w:iCs/>
          <w:sz w:val="24"/>
          <w:szCs w:val="24"/>
        </w:rPr>
        <w:t xml:space="preserve">Giulia, </w:t>
      </w:r>
      <w:r w:rsidR="006B5AF4" w:rsidRPr="006327F7">
        <w:rPr>
          <w:b/>
          <w:bCs/>
          <w:i/>
          <w:iCs/>
          <w:sz w:val="24"/>
          <w:szCs w:val="24"/>
        </w:rPr>
        <w:t xml:space="preserve">Lazio, </w:t>
      </w:r>
      <w:r w:rsidRPr="006327F7">
        <w:rPr>
          <w:b/>
          <w:bCs/>
          <w:i/>
          <w:iCs/>
          <w:sz w:val="24"/>
          <w:szCs w:val="24"/>
        </w:rPr>
        <w:t>Liguria, Lombardia, Piemonte, Toscana, Trentino Alto</w:t>
      </w:r>
      <w:r w:rsidR="000F29F2" w:rsidRPr="006327F7">
        <w:rPr>
          <w:b/>
          <w:bCs/>
          <w:i/>
          <w:iCs/>
          <w:sz w:val="24"/>
          <w:szCs w:val="24"/>
        </w:rPr>
        <w:t>-</w:t>
      </w:r>
      <w:r w:rsidRPr="006327F7">
        <w:rPr>
          <w:b/>
          <w:bCs/>
          <w:i/>
          <w:iCs/>
          <w:sz w:val="24"/>
          <w:szCs w:val="24"/>
        </w:rPr>
        <w:t>Adige, Veneto. Un progetto innovativo che unisce il ciclismo alla promozione dei territori e di valori</w:t>
      </w:r>
      <w:r w:rsidR="00391D1F" w:rsidRPr="006327F7">
        <w:rPr>
          <w:b/>
          <w:bCs/>
          <w:i/>
          <w:iCs/>
          <w:sz w:val="24"/>
          <w:szCs w:val="24"/>
        </w:rPr>
        <w:t xml:space="preserve"> </w:t>
      </w:r>
      <w:r w:rsidRPr="006327F7">
        <w:rPr>
          <w:b/>
          <w:bCs/>
          <w:i/>
          <w:iCs/>
          <w:sz w:val="24"/>
          <w:szCs w:val="24"/>
        </w:rPr>
        <w:t xml:space="preserve">quali </w:t>
      </w:r>
      <w:r w:rsidR="000F29F2" w:rsidRPr="006327F7">
        <w:rPr>
          <w:b/>
          <w:bCs/>
          <w:i/>
          <w:iCs/>
          <w:sz w:val="24"/>
          <w:szCs w:val="24"/>
        </w:rPr>
        <w:t>la sana competizione</w:t>
      </w:r>
      <w:r w:rsidRPr="006327F7">
        <w:rPr>
          <w:b/>
          <w:bCs/>
          <w:i/>
          <w:iCs/>
          <w:sz w:val="24"/>
          <w:szCs w:val="24"/>
        </w:rPr>
        <w:t>, la salute</w:t>
      </w:r>
      <w:r w:rsidR="000F29F2" w:rsidRPr="006327F7">
        <w:rPr>
          <w:b/>
          <w:bCs/>
          <w:i/>
          <w:iCs/>
          <w:sz w:val="24"/>
          <w:szCs w:val="24"/>
        </w:rPr>
        <w:t xml:space="preserve"> e i corretti stili di vita</w:t>
      </w:r>
      <w:r w:rsidRPr="006327F7">
        <w:rPr>
          <w:b/>
          <w:bCs/>
          <w:i/>
          <w:iCs/>
          <w:sz w:val="24"/>
          <w:szCs w:val="24"/>
        </w:rPr>
        <w:t>, la pari</w:t>
      </w:r>
      <w:r w:rsidR="000F29F2" w:rsidRPr="006327F7">
        <w:rPr>
          <w:b/>
          <w:bCs/>
          <w:i/>
          <w:iCs/>
          <w:sz w:val="24"/>
          <w:szCs w:val="24"/>
        </w:rPr>
        <w:t xml:space="preserve"> opportunità</w:t>
      </w:r>
      <w:r w:rsidRPr="006327F7">
        <w:rPr>
          <w:b/>
          <w:bCs/>
          <w:i/>
          <w:iCs/>
          <w:sz w:val="24"/>
          <w:szCs w:val="24"/>
        </w:rPr>
        <w:t>, la sostenibilità, la mobilità in sicurezza, l’</w:t>
      </w:r>
      <w:proofErr w:type="spellStart"/>
      <w:r w:rsidRPr="006327F7">
        <w:rPr>
          <w:b/>
          <w:bCs/>
          <w:i/>
          <w:iCs/>
          <w:sz w:val="24"/>
          <w:szCs w:val="24"/>
        </w:rPr>
        <w:t>intergenerazionalità</w:t>
      </w:r>
      <w:proofErr w:type="spellEnd"/>
      <w:r w:rsidRPr="006327F7">
        <w:rPr>
          <w:b/>
          <w:bCs/>
          <w:i/>
          <w:iCs/>
          <w:sz w:val="24"/>
          <w:szCs w:val="24"/>
        </w:rPr>
        <w:t>.</w:t>
      </w:r>
      <w:r w:rsidR="00D848D7" w:rsidRPr="006327F7">
        <w:rPr>
          <w:b/>
          <w:bCs/>
          <w:i/>
          <w:iCs/>
          <w:sz w:val="24"/>
          <w:szCs w:val="24"/>
        </w:rPr>
        <w:t xml:space="preserve"> </w:t>
      </w:r>
      <w:r w:rsidR="00796E5E" w:rsidRPr="006327F7">
        <w:rPr>
          <w:b/>
          <w:bCs/>
          <w:i/>
          <w:iCs/>
          <w:sz w:val="24"/>
          <w:szCs w:val="24"/>
        </w:rPr>
        <w:t>Il Trofeo della Coppa è un’opera disegnata e donata dal Maestro Michelangelo Pistoletto</w:t>
      </w:r>
    </w:p>
    <w:p w14:paraId="6B1D660B" w14:textId="7F63B213" w:rsidR="00361C43" w:rsidRPr="006327F7" w:rsidRDefault="002045DC" w:rsidP="006327F7">
      <w:pPr>
        <w:spacing w:before="240"/>
        <w:jc w:val="both"/>
        <w:rPr>
          <w:sz w:val="24"/>
          <w:szCs w:val="24"/>
        </w:rPr>
      </w:pPr>
      <w:r w:rsidRPr="006327F7">
        <w:rPr>
          <w:b/>
          <w:bCs/>
          <w:sz w:val="24"/>
          <w:szCs w:val="24"/>
        </w:rPr>
        <w:t xml:space="preserve">Roma, </w:t>
      </w:r>
      <w:r w:rsidR="00B21209" w:rsidRPr="006327F7">
        <w:rPr>
          <w:b/>
          <w:bCs/>
          <w:sz w:val="24"/>
          <w:szCs w:val="24"/>
        </w:rPr>
        <w:t>27 febbraio 2025</w:t>
      </w:r>
      <w:r w:rsidRPr="006327F7">
        <w:rPr>
          <w:sz w:val="24"/>
          <w:szCs w:val="24"/>
        </w:rPr>
        <w:t xml:space="preserve"> </w:t>
      </w:r>
      <w:r w:rsidR="00B21209" w:rsidRPr="006327F7">
        <w:rPr>
          <w:sz w:val="24"/>
          <w:szCs w:val="24"/>
        </w:rPr>
        <w:t>–</w:t>
      </w:r>
      <w:r w:rsidRPr="006327F7">
        <w:rPr>
          <w:sz w:val="24"/>
          <w:szCs w:val="24"/>
        </w:rPr>
        <w:t xml:space="preserve"> </w:t>
      </w:r>
      <w:r w:rsidR="000623D8" w:rsidRPr="006327F7">
        <w:rPr>
          <w:sz w:val="24"/>
          <w:szCs w:val="24"/>
        </w:rPr>
        <w:t>Leggendarie gare storiche</w:t>
      </w:r>
      <w:r w:rsidR="00132960" w:rsidRPr="006327F7">
        <w:rPr>
          <w:sz w:val="24"/>
          <w:szCs w:val="24"/>
        </w:rPr>
        <w:t xml:space="preserve"> del Paese</w:t>
      </w:r>
      <w:r w:rsidR="005A3903" w:rsidRPr="006327F7">
        <w:rPr>
          <w:sz w:val="24"/>
          <w:szCs w:val="24"/>
        </w:rPr>
        <w:t xml:space="preserve"> </w:t>
      </w:r>
      <w:r w:rsidR="000623D8" w:rsidRPr="006327F7">
        <w:rPr>
          <w:sz w:val="24"/>
          <w:szCs w:val="24"/>
        </w:rPr>
        <w:t xml:space="preserve">e la grande novità della Coppa Italia delle Regioni: </w:t>
      </w:r>
      <w:r w:rsidR="000623D8" w:rsidRPr="006327F7">
        <w:rPr>
          <w:b/>
          <w:bCs/>
          <w:sz w:val="24"/>
          <w:szCs w:val="24"/>
        </w:rPr>
        <w:t xml:space="preserve">il calendario 2025 della Lega Ciclismo Professionistico </w:t>
      </w:r>
      <w:r w:rsidR="000623D8" w:rsidRPr="006327F7">
        <w:rPr>
          <w:sz w:val="24"/>
          <w:szCs w:val="24"/>
        </w:rPr>
        <w:t xml:space="preserve">è stato presentato oggi in </w:t>
      </w:r>
      <w:r w:rsidR="00132960" w:rsidRPr="006327F7">
        <w:rPr>
          <w:sz w:val="24"/>
          <w:szCs w:val="24"/>
        </w:rPr>
        <w:t>un evento</w:t>
      </w:r>
      <w:r w:rsidR="000623D8" w:rsidRPr="006327F7">
        <w:rPr>
          <w:sz w:val="24"/>
          <w:szCs w:val="24"/>
        </w:rPr>
        <w:t xml:space="preserve"> </w:t>
      </w:r>
      <w:r w:rsidR="00132960" w:rsidRPr="006327F7">
        <w:rPr>
          <w:sz w:val="24"/>
          <w:szCs w:val="24"/>
        </w:rPr>
        <w:t xml:space="preserve">ospitato </w:t>
      </w:r>
      <w:r w:rsidR="006A431B" w:rsidRPr="006327F7">
        <w:rPr>
          <w:sz w:val="24"/>
          <w:szCs w:val="24"/>
        </w:rPr>
        <w:t>n</w:t>
      </w:r>
      <w:r w:rsidR="00132960" w:rsidRPr="006327F7">
        <w:rPr>
          <w:sz w:val="24"/>
          <w:szCs w:val="24"/>
        </w:rPr>
        <w:t>ella Sala della Regina</w:t>
      </w:r>
      <w:r w:rsidR="006A431B" w:rsidRPr="006327F7">
        <w:rPr>
          <w:sz w:val="24"/>
          <w:szCs w:val="24"/>
        </w:rPr>
        <w:t xml:space="preserve"> </w:t>
      </w:r>
      <w:r w:rsidR="00132960" w:rsidRPr="006327F7">
        <w:rPr>
          <w:sz w:val="24"/>
          <w:szCs w:val="24"/>
        </w:rPr>
        <w:t>del</w:t>
      </w:r>
      <w:r w:rsidR="000623D8" w:rsidRPr="006327F7">
        <w:rPr>
          <w:sz w:val="24"/>
          <w:szCs w:val="24"/>
        </w:rPr>
        <w:t>la Camera dei deputati</w:t>
      </w:r>
      <w:r w:rsidR="00361C43" w:rsidRPr="006327F7">
        <w:rPr>
          <w:sz w:val="24"/>
          <w:szCs w:val="24"/>
        </w:rPr>
        <w:t xml:space="preserve"> con un prestigioso parterre di interventi istituzionali</w:t>
      </w:r>
      <w:r w:rsidR="000F3422">
        <w:rPr>
          <w:sz w:val="24"/>
          <w:szCs w:val="24"/>
        </w:rPr>
        <w:t xml:space="preserve"> e i</w:t>
      </w:r>
      <w:r w:rsidR="007D742A">
        <w:rPr>
          <w:sz w:val="24"/>
          <w:szCs w:val="24"/>
        </w:rPr>
        <w:t xml:space="preserve"> due video messaggi d</w:t>
      </w:r>
      <w:r w:rsidR="000F3422">
        <w:rPr>
          <w:sz w:val="24"/>
          <w:szCs w:val="24"/>
        </w:rPr>
        <w:t>ei ministri</w:t>
      </w:r>
      <w:r w:rsidR="007D742A">
        <w:rPr>
          <w:sz w:val="24"/>
          <w:szCs w:val="24"/>
        </w:rPr>
        <w:t xml:space="preserve"> </w:t>
      </w:r>
      <w:r w:rsidR="000F3422" w:rsidRPr="000F3422">
        <w:rPr>
          <w:sz w:val="24"/>
          <w:szCs w:val="24"/>
        </w:rPr>
        <w:t xml:space="preserve">Giancarlo </w:t>
      </w:r>
      <w:r w:rsidR="007D742A" w:rsidRPr="007D742A">
        <w:rPr>
          <w:sz w:val="24"/>
          <w:szCs w:val="24"/>
        </w:rPr>
        <w:t>Giorgett</w:t>
      </w:r>
      <w:r w:rsidR="007D742A">
        <w:rPr>
          <w:sz w:val="24"/>
          <w:szCs w:val="24"/>
        </w:rPr>
        <w:t xml:space="preserve">i e </w:t>
      </w:r>
      <w:r w:rsidR="000F3422">
        <w:rPr>
          <w:sz w:val="24"/>
          <w:szCs w:val="24"/>
        </w:rPr>
        <w:t xml:space="preserve">Antonio </w:t>
      </w:r>
      <w:r w:rsidR="007D742A">
        <w:rPr>
          <w:sz w:val="24"/>
          <w:szCs w:val="24"/>
        </w:rPr>
        <w:t>T</w:t>
      </w:r>
      <w:r w:rsidR="007D742A" w:rsidRPr="007D742A">
        <w:rPr>
          <w:sz w:val="24"/>
          <w:szCs w:val="24"/>
        </w:rPr>
        <w:t>ajani</w:t>
      </w:r>
      <w:r w:rsidR="007D742A">
        <w:rPr>
          <w:sz w:val="24"/>
          <w:szCs w:val="24"/>
        </w:rPr>
        <w:t>,</w:t>
      </w:r>
      <w:r w:rsidR="00361C43" w:rsidRPr="006327F7">
        <w:rPr>
          <w:sz w:val="24"/>
          <w:szCs w:val="24"/>
        </w:rPr>
        <w:t xml:space="preserve"> a sottolineare come il ciclismo, quale fenomeno fortemente radicato nella nostra storia e nel mondo contemporaneo, rappresenti un grande asse in grado di promuovere allo stesso tempo lo sport, i territori e una ricchezza di valori, dai sani stili di vita </w:t>
      </w:r>
      <w:r w:rsidR="00132960" w:rsidRPr="006327F7">
        <w:rPr>
          <w:sz w:val="24"/>
          <w:szCs w:val="24"/>
        </w:rPr>
        <w:t>alle pari opportunità.</w:t>
      </w:r>
    </w:p>
    <w:p w14:paraId="232BF4B3" w14:textId="0BFD72B6" w:rsidR="000623D8" w:rsidRPr="006327F7" w:rsidRDefault="00C76336" w:rsidP="006327F7">
      <w:pPr>
        <w:spacing w:before="240"/>
        <w:jc w:val="both"/>
        <w:rPr>
          <w:sz w:val="24"/>
          <w:szCs w:val="24"/>
        </w:rPr>
      </w:pPr>
      <w:r w:rsidRPr="006327F7">
        <w:rPr>
          <w:sz w:val="24"/>
          <w:szCs w:val="24"/>
        </w:rPr>
        <w:t xml:space="preserve">Molte le gare prestigiose e storiche che impreziosiscono il calendario, come: Strade bianche uomini, Tirreno Adriatico, Milano Sanremo uomini, Giro d’Abruzzo, Giro d’Italia, Giro di Lombardia, Settimana internazionale Coppi e Bartali. </w:t>
      </w:r>
      <w:r w:rsidR="00445AF3" w:rsidRPr="006327F7">
        <w:rPr>
          <w:sz w:val="24"/>
          <w:szCs w:val="24"/>
        </w:rPr>
        <w:t xml:space="preserve">A queste si affianca l’importante novità della </w:t>
      </w:r>
      <w:r w:rsidR="00445AF3" w:rsidRPr="006327F7">
        <w:rPr>
          <w:b/>
          <w:bCs/>
          <w:sz w:val="24"/>
          <w:szCs w:val="24"/>
        </w:rPr>
        <w:t>Coppa Italia delle Regioni</w:t>
      </w:r>
      <w:r w:rsidR="00445AF3" w:rsidRPr="006327F7">
        <w:rPr>
          <w:sz w:val="24"/>
          <w:szCs w:val="24"/>
        </w:rPr>
        <w:t xml:space="preserve">, l’avvincente challenge tra gli atleti e i migliori team ciclistici italiani e internazionali, inserita nel prestigioso circuito </w:t>
      </w:r>
      <w:proofErr w:type="spellStart"/>
      <w:r w:rsidR="00445AF3" w:rsidRPr="006327F7">
        <w:rPr>
          <w:sz w:val="24"/>
          <w:szCs w:val="24"/>
        </w:rPr>
        <w:t>ProSeries</w:t>
      </w:r>
      <w:proofErr w:type="spellEnd"/>
      <w:r w:rsidR="00445AF3" w:rsidRPr="006327F7">
        <w:rPr>
          <w:sz w:val="24"/>
          <w:szCs w:val="24"/>
        </w:rPr>
        <w:t xml:space="preserve"> e nel calendario UCI Europe Tour, e promossa e coordinata dalla Lega del Ciclismo Professionistico insieme alla Conferenza delle Regioni e delle Province autonome, che torna nel 2025, dopo la prima edizione dello scorso anno, con un programma ancora più ricco e di altissimo profilo</w:t>
      </w:r>
      <w:r w:rsidR="003E4BB4" w:rsidRPr="006327F7">
        <w:rPr>
          <w:sz w:val="24"/>
          <w:szCs w:val="24"/>
        </w:rPr>
        <w:t xml:space="preserve"> </w:t>
      </w:r>
      <w:r w:rsidR="00E9442D" w:rsidRPr="006327F7">
        <w:rPr>
          <w:sz w:val="24"/>
          <w:szCs w:val="24"/>
        </w:rPr>
        <w:t>dal 5 marzo al 19 ottobre</w:t>
      </w:r>
      <w:r w:rsidR="00445AF3" w:rsidRPr="006327F7">
        <w:rPr>
          <w:sz w:val="24"/>
          <w:szCs w:val="24"/>
        </w:rPr>
        <w:t xml:space="preserve">: </w:t>
      </w:r>
      <w:r w:rsidR="00445AF3" w:rsidRPr="006327F7">
        <w:rPr>
          <w:b/>
          <w:bCs/>
          <w:sz w:val="24"/>
          <w:szCs w:val="24"/>
        </w:rPr>
        <w:t xml:space="preserve">21 tappe per gli uomini e </w:t>
      </w:r>
      <w:r w:rsidR="006B5AF4" w:rsidRPr="006327F7">
        <w:rPr>
          <w:b/>
          <w:bCs/>
          <w:sz w:val="24"/>
          <w:szCs w:val="24"/>
        </w:rPr>
        <w:t xml:space="preserve">10 </w:t>
      </w:r>
      <w:r w:rsidR="00445AF3" w:rsidRPr="006327F7">
        <w:rPr>
          <w:b/>
          <w:bCs/>
          <w:sz w:val="24"/>
          <w:szCs w:val="24"/>
        </w:rPr>
        <w:t xml:space="preserve">per le donne, </w:t>
      </w:r>
      <w:r w:rsidR="00391D1F" w:rsidRPr="006327F7">
        <w:rPr>
          <w:b/>
          <w:bCs/>
          <w:sz w:val="24"/>
          <w:szCs w:val="24"/>
        </w:rPr>
        <w:t>in</w:t>
      </w:r>
      <w:r w:rsidR="00445AF3" w:rsidRPr="006327F7">
        <w:rPr>
          <w:b/>
          <w:bCs/>
          <w:sz w:val="24"/>
          <w:szCs w:val="24"/>
        </w:rPr>
        <w:t xml:space="preserve"> </w:t>
      </w:r>
      <w:r w:rsidR="00F8530A" w:rsidRPr="006327F7">
        <w:rPr>
          <w:b/>
          <w:bCs/>
          <w:sz w:val="24"/>
          <w:szCs w:val="24"/>
        </w:rPr>
        <w:t>1</w:t>
      </w:r>
      <w:r w:rsidR="006B5AF4" w:rsidRPr="006327F7">
        <w:rPr>
          <w:b/>
          <w:bCs/>
          <w:sz w:val="24"/>
          <w:szCs w:val="24"/>
        </w:rPr>
        <w:t>1</w:t>
      </w:r>
      <w:r w:rsidR="00445AF3" w:rsidRPr="006327F7">
        <w:rPr>
          <w:b/>
          <w:bCs/>
          <w:sz w:val="24"/>
          <w:szCs w:val="24"/>
        </w:rPr>
        <w:t xml:space="preserve"> Regioni italiane </w:t>
      </w:r>
      <w:r w:rsidR="00F8530A" w:rsidRPr="006327F7">
        <w:rPr>
          <w:sz w:val="24"/>
          <w:szCs w:val="24"/>
        </w:rPr>
        <w:t xml:space="preserve">complessivamente </w:t>
      </w:r>
      <w:r w:rsidR="00445AF3" w:rsidRPr="006327F7">
        <w:rPr>
          <w:sz w:val="24"/>
          <w:szCs w:val="24"/>
        </w:rPr>
        <w:t xml:space="preserve">coinvolte, ovvero </w:t>
      </w:r>
      <w:r w:rsidR="00F8530A" w:rsidRPr="006327F7">
        <w:rPr>
          <w:b/>
          <w:bCs/>
          <w:sz w:val="24"/>
          <w:szCs w:val="24"/>
        </w:rPr>
        <w:t xml:space="preserve">Abruzzo, Calabria, Emilia Romagna, Friuli Venezia Giulia, </w:t>
      </w:r>
      <w:r w:rsidR="006B5AF4" w:rsidRPr="006327F7">
        <w:rPr>
          <w:b/>
          <w:bCs/>
          <w:sz w:val="24"/>
          <w:szCs w:val="24"/>
        </w:rPr>
        <w:t xml:space="preserve">Lazio, </w:t>
      </w:r>
      <w:r w:rsidR="00445AF3" w:rsidRPr="006327F7">
        <w:rPr>
          <w:b/>
          <w:bCs/>
          <w:sz w:val="24"/>
          <w:szCs w:val="24"/>
        </w:rPr>
        <w:t xml:space="preserve">Liguria, Lombardia, Piemonte, </w:t>
      </w:r>
      <w:r w:rsidR="00F8530A" w:rsidRPr="006327F7">
        <w:rPr>
          <w:b/>
          <w:bCs/>
          <w:sz w:val="24"/>
          <w:szCs w:val="24"/>
        </w:rPr>
        <w:t>Toscana, Trentino Alto Adige</w:t>
      </w:r>
      <w:r w:rsidR="00287B42">
        <w:rPr>
          <w:b/>
          <w:bCs/>
          <w:sz w:val="24"/>
          <w:szCs w:val="24"/>
        </w:rPr>
        <w:t xml:space="preserve"> e</w:t>
      </w:r>
      <w:r w:rsidR="00F8530A" w:rsidRPr="006327F7">
        <w:rPr>
          <w:b/>
          <w:bCs/>
          <w:sz w:val="24"/>
          <w:szCs w:val="24"/>
        </w:rPr>
        <w:t xml:space="preserve"> Veneto</w:t>
      </w:r>
      <w:r w:rsidR="00F8530A" w:rsidRPr="006327F7">
        <w:rPr>
          <w:sz w:val="24"/>
          <w:szCs w:val="24"/>
        </w:rPr>
        <w:t>.</w:t>
      </w:r>
      <w:r w:rsidR="00D40127" w:rsidRPr="006327F7">
        <w:rPr>
          <w:sz w:val="24"/>
          <w:szCs w:val="24"/>
        </w:rPr>
        <w:t xml:space="preserve"> </w:t>
      </w:r>
      <w:r w:rsidR="003756B7" w:rsidRPr="006327F7">
        <w:rPr>
          <w:sz w:val="24"/>
          <w:szCs w:val="24"/>
        </w:rPr>
        <w:t xml:space="preserve">Partner istituzionali della Coppa Italia delle Regioni sono il Ministero dell’Economia e delle Finanze, il Ministero del Turismo, il Ministro per lo Sport e i Giovani, il Dipartimento per </w:t>
      </w:r>
      <w:r w:rsidR="00452563" w:rsidRPr="006327F7">
        <w:rPr>
          <w:sz w:val="24"/>
          <w:szCs w:val="24"/>
        </w:rPr>
        <w:t xml:space="preserve">le pari opportunità </w:t>
      </w:r>
      <w:r w:rsidR="003756B7" w:rsidRPr="006327F7">
        <w:rPr>
          <w:sz w:val="24"/>
          <w:szCs w:val="24"/>
        </w:rPr>
        <w:t xml:space="preserve">della Presidenza del Consiglio dei ministri. </w:t>
      </w:r>
      <w:r w:rsidR="004E567F" w:rsidRPr="006327F7">
        <w:rPr>
          <w:sz w:val="24"/>
          <w:szCs w:val="24"/>
        </w:rPr>
        <w:t xml:space="preserve">Health partner, con un supporto non condizionato, è Novo Nordisk che con il progetto Cities for </w:t>
      </w:r>
      <w:proofErr w:type="spellStart"/>
      <w:r w:rsidR="004E567F" w:rsidRPr="006327F7">
        <w:rPr>
          <w:sz w:val="24"/>
          <w:szCs w:val="24"/>
        </w:rPr>
        <w:t>better</w:t>
      </w:r>
      <w:proofErr w:type="spellEnd"/>
      <w:r w:rsidR="004E567F" w:rsidRPr="006327F7">
        <w:rPr>
          <w:sz w:val="24"/>
          <w:szCs w:val="24"/>
        </w:rPr>
        <w:t xml:space="preserve"> health da oltre </w:t>
      </w:r>
      <w:proofErr w:type="gramStart"/>
      <w:r w:rsidR="004E567F" w:rsidRPr="006327F7">
        <w:rPr>
          <w:sz w:val="24"/>
          <w:szCs w:val="24"/>
        </w:rPr>
        <w:t>10</w:t>
      </w:r>
      <w:proofErr w:type="gramEnd"/>
      <w:r w:rsidR="004E567F" w:rsidRPr="006327F7">
        <w:rPr>
          <w:sz w:val="24"/>
          <w:szCs w:val="24"/>
        </w:rPr>
        <w:t xml:space="preserve"> anni promuove la salute e la prevenzione, </w:t>
      </w:r>
      <w:proofErr w:type="spellStart"/>
      <w:r w:rsidR="003756B7" w:rsidRPr="006327F7">
        <w:rPr>
          <w:sz w:val="24"/>
          <w:szCs w:val="24"/>
        </w:rPr>
        <w:t>Mobility</w:t>
      </w:r>
      <w:proofErr w:type="spellEnd"/>
      <w:r w:rsidR="003756B7" w:rsidRPr="006327F7">
        <w:rPr>
          <w:sz w:val="24"/>
          <w:szCs w:val="24"/>
        </w:rPr>
        <w:t xml:space="preserve"> partner è Suzuki</w:t>
      </w:r>
      <w:r w:rsidR="009C7B58" w:rsidRPr="006327F7">
        <w:rPr>
          <w:sz w:val="24"/>
          <w:szCs w:val="24"/>
        </w:rPr>
        <w:t xml:space="preserve">, </w:t>
      </w:r>
      <w:proofErr w:type="spellStart"/>
      <w:r w:rsidR="009C7B58" w:rsidRPr="006327F7">
        <w:rPr>
          <w:sz w:val="24"/>
          <w:szCs w:val="24"/>
        </w:rPr>
        <w:t>Jerseys</w:t>
      </w:r>
      <w:proofErr w:type="spellEnd"/>
      <w:r w:rsidR="009C7B58" w:rsidRPr="006327F7">
        <w:rPr>
          <w:sz w:val="24"/>
          <w:szCs w:val="24"/>
        </w:rPr>
        <w:t xml:space="preserve"> partner è Castelli.</w:t>
      </w:r>
      <w:r w:rsidR="00D848D7" w:rsidRPr="006327F7">
        <w:rPr>
          <w:sz w:val="24"/>
          <w:szCs w:val="24"/>
        </w:rPr>
        <w:t xml:space="preserve"> Il Trofeo della Coppa è un’opera disegnata e donata dal Maestro Michelangelo Pistoletto.</w:t>
      </w:r>
    </w:p>
    <w:p w14:paraId="66FBC6A6" w14:textId="321EF8AF" w:rsidR="00B34037" w:rsidRPr="006327F7" w:rsidRDefault="006E502A" w:rsidP="006327F7">
      <w:pPr>
        <w:tabs>
          <w:tab w:val="left" w:pos="5535"/>
        </w:tabs>
        <w:spacing w:before="240"/>
        <w:jc w:val="both"/>
        <w:rPr>
          <w:sz w:val="24"/>
          <w:szCs w:val="24"/>
        </w:rPr>
      </w:pPr>
      <w:r w:rsidRPr="006327F7">
        <w:rPr>
          <w:sz w:val="24"/>
          <w:szCs w:val="24"/>
        </w:rPr>
        <w:lastRenderedPageBreak/>
        <w:t>La Coppa Italia delle Regioni è un progetto innovativo nato nel 2024 per valorizzare i territori delle Regioni italiane coinvolte attraverso il ciclismo e per favorire la rinascita delle squadre professionistiche nazionali. La Challenge si basa su classifiche a punti, dove i punteggi di ogni singola gara contribuiscono alla formazione delle classifiche finali, ovvero Individuale, Giovani, Miglior scalatore, Combattività, Classifica a squadre.</w:t>
      </w:r>
      <w:r w:rsidR="00B34037" w:rsidRPr="006327F7">
        <w:rPr>
          <w:sz w:val="24"/>
          <w:szCs w:val="24"/>
        </w:rPr>
        <w:t xml:space="preserve"> </w:t>
      </w:r>
      <w:r w:rsidR="00B34037" w:rsidRPr="006327F7">
        <w:rPr>
          <w:b/>
          <w:bCs/>
          <w:sz w:val="24"/>
          <w:szCs w:val="24"/>
        </w:rPr>
        <w:t>Sport</w:t>
      </w:r>
      <w:r w:rsidR="00B34037" w:rsidRPr="006327F7">
        <w:rPr>
          <w:sz w:val="24"/>
          <w:szCs w:val="24"/>
        </w:rPr>
        <w:t xml:space="preserve">, ma anche </w:t>
      </w:r>
      <w:r w:rsidR="00B34037" w:rsidRPr="006327F7">
        <w:rPr>
          <w:b/>
          <w:bCs/>
          <w:sz w:val="24"/>
          <w:szCs w:val="24"/>
        </w:rPr>
        <w:t>promozione dei territori</w:t>
      </w:r>
      <w:r w:rsidR="00B34037" w:rsidRPr="006327F7">
        <w:rPr>
          <w:sz w:val="24"/>
          <w:szCs w:val="24"/>
        </w:rPr>
        <w:t xml:space="preserve">, </w:t>
      </w:r>
      <w:r w:rsidR="00B34037" w:rsidRPr="006327F7">
        <w:rPr>
          <w:b/>
          <w:bCs/>
          <w:sz w:val="24"/>
          <w:szCs w:val="24"/>
        </w:rPr>
        <w:t>d</w:t>
      </w:r>
      <w:r w:rsidR="00806770" w:rsidRPr="006327F7">
        <w:rPr>
          <w:b/>
          <w:bCs/>
          <w:sz w:val="24"/>
          <w:szCs w:val="24"/>
        </w:rPr>
        <w:t>ella</w:t>
      </w:r>
      <w:r w:rsidR="00B34037" w:rsidRPr="006327F7">
        <w:rPr>
          <w:b/>
          <w:bCs/>
          <w:sz w:val="24"/>
          <w:szCs w:val="24"/>
        </w:rPr>
        <w:t xml:space="preserve"> </w:t>
      </w:r>
      <w:r w:rsidR="00806770" w:rsidRPr="006327F7">
        <w:rPr>
          <w:b/>
          <w:bCs/>
          <w:sz w:val="24"/>
          <w:szCs w:val="24"/>
        </w:rPr>
        <w:t>salute e della sostenibilità</w:t>
      </w:r>
      <w:r w:rsidR="007B06CF" w:rsidRPr="006327F7">
        <w:rPr>
          <w:sz w:val="24"/>
          <w:szCs w:val="24"/>
        </w:rPr>
        <w:t xml:space="preserve">, della </w:t>
      </w:r>
      <w:r w:rsidR="007B06CF" w:rsidRPr="006327F7">
        <w:rPr>
          <w:b/>
          <w:bCs/>
          <w:sz w:val="24"/>
          <w:szCs w:val="24"/>
        </w:rPr>
        <w:t>mobilità in sicurezza</w:t>
      </w:r>
      <w:r w:rsidR="00806770" w:rsidRPr="006327F7">
        <w:rPr>
          <w:sz w:val="24"/>
          <w:szCs w:val="24"/>
        </w:rPr>
        <w:t xml:space="preserve"> e delle </w:t>
      </w:r>
      <w:r w:rsidR="00806770" w:rsidRPr="006327F7">
        <w:rPr>
          <w:b/>
          <w:bCs/>
          <w:sz w:val="24"/>
          <w:szCs w:val="24"/>
        </w:rPr>
        <w:t xml:space="preserve">pari opportunità, </w:t>
      </w:r>
      <w:r w:rsidR="00806770" w:rsidRPr="006327F7">
        <w:rPr>
          <w:sz w:val="24"/>
          <w:szCs w:val="24"/>
        </w:rPr>
        <w:t>formative e occupazionali</w:t>
      </w:r>
      <w:r w:rsidR="00B34037" w:rsidRPr="006327F7">
        <w:rPr>
          <w:sz w:val="24"/>
          <w:szCs w:val="24"/>
        </w:rPr>
        <w:t xml:space="preserve">: tutto questo vuole essere la Coppa Italia </w:t>
      </w:r>
      <w:r w:rsidR="00C93762" w:rsidRPr="006327F7">
        <w:rPr>
          <w:sz w:val="24"/>
          <w:szCs w:val="24"/>
        </w:rPr>
        <w:t xml:space="preserve">delle </w:t>
      </w:r>
      <w:r w:rsidR="00B34037" w:rsidRPr="006327F7">
        <w:rPr>
          <w:sz w:val="24"/>
          <w:szCs w:val="24"/>
        </w:rPr>
        <w:t xml:space="preserve">Regioni, </w:t>
      </w:r>
      <w:r w:rsidR="005A3903" w:rsidRPr="006327F7">
        <w:rPr>
          <w:sz w:val="24"/>
          <w:szCs w:val="24"/>
        </w:rPr>
        <w:t xml:space="preserve">un filo che unisce, cucendo fra loro i territori e valorizzandoli, </w:t>
      </w:r>
      <w:r w:rsidR="00B34037" w:rsidRPr="006327F7">
        <w:rPr>
          <w:sz w:val="24"/>
          <w:szCs w:val="24"/>
        </w:rPr>
        <w:t xml:space="preserve">con l’obiettivo di </w:t>
      </w:r>
      <w:r w:rsidR="005A3903" w:rsidRPr="006327F7">
        <w:rPr>
          <w:sz w:val="24"/>
          <w:szCs w:val="24"/>
        </w:rPr>
        <w:t xml:space="preserve">abbracciare </w:t>
      </w:r>
      <w:r w:rsidR="00B34037" w:rsidRPr="006327F7">
        <w:rPr>
          <w:sz w:val="24"/>
          <w:szCs w:val="24"/>
        </w:rPr>
        <w:t>tutta la Penisola e di farsi portatrice di messaggi importanti,</w:t>
      </w:r>
      <w:r w:rsidR="00C93762" w:rsidRPr="006327F7">
        <w:rPr>
          <w:sz w:val="24"/>
          <w:szCs w:val="24"/>
        </w:rPr>
        <w:t xml:space="preserve"> che riguardano il ciclismo e tutta la nostra società</w:t>
      </w:r>
      <w:r w:rsidR="00447123" w:rsidRPr="006327F7">
        <w:rPr>
          <w:sz w:val="24"/>
          <w:szCs w:val="24"/>
        </w:rPr>
        <w:t>.</w:t>
      </w:r>
    </w:p>
    <w:p w14:paraId="16A2A531" w14:textId="11DE0B34" w:rsidR="00391D1F" w:rsidRPr="006327F7" w:rsidRDefault="00561AE6" w:rsidP="006327F7">
      <w:pPr>
        <w:spacing w:before="240"/>
        <w:jc w:val="both"/>
        <w:rPr>
          <w:sz w:val="24"/>
          <w:szCs w:val="24"/>
          <w:highlight w:val="yellow"/>
        </w:rPr>
      </w:pPr>
      <w:r w:rsidRPr="00561AE6">
        <w:rPr>
          <w:i/>
          <w:iCs/>
          <w:sz w:val="24"/>
          <w:szCs w:val="24"/>
        </w:rPr>
        <w:t>«Per me il ciclismo è una questione molto sentimentale ed è anche una metafora della vita. Ci sono le cadute dalle quali bisogna cercare di rialzarsi, e non è sempre facile. È uno sport che ha avuto un'influenza storica nella vita del nostro Paese. Significa sentimento e passione, una passione che si tramanda di padre in figlio»</w:t>
      </w:r>
      <w:r w:rsidRPr="00561AE6">
        <w:rPr>
          <w:sz w:val="24"/>
          <w:szCs w:val="24"/>
        </w:rPr>
        <w:t>, afferma</w:t>
      </w:r>
      <w:r w:rsidR="00391D1F" w:rsidRPr="00561AE6">
        <w:rPr>
          <w:sz w:val="24"/>
          <w:szCs w:val="24"/>
        </w:rPr>
        <w:t xml:space="preserve"> </w:t>
      </w:r>
      <w:r w:rsidR="00391D1F" w:rsidRPr="00561AE6">
        <w:rPr>
          <w:b/>
          <w:bCs/>
          <w:sz w:val="24"/>
          <w:szCs w:val="24"/>
        </w:rPr>
        <w:t>Lorenzo Fontana, Presidente Camera dei deputati</w:t>
      </w:r>
      <w:r w:rsidRPr="00561AE6">
        <w:rPr>
          <w:sz w:val="24"/>
          <w:szCs w:val="24"/>
        </w:rPr>
        <w:t>.</w:t>
      </w:r>
    </w:p>
    <w:p w14:paraId="78A80929" w14:textId="2B8BC116" w:rsidR="00391D1F" w:rsidRPr="006327F7" w:rsidRDefault="0084404C" w:rsidP="006327F7">
      <w:pPr>
        <w:spacing w:before="240"/>
        <w:jc w:val="both"/>
        <w:rPr>
          <w:sz w:val="24"/>
          <w:szCs w:val="24"/>
        </w:rPr>
      </w:pPr>
      <w:r w:rsidRPr="006327F7">
        <w:rPr>
          <w:i/>
          <w:iCs/>
          <w:sz w:val="24"/>
          <w:szCs w:val="24"/>
        </w:rPr>
        <w:t>«Sono molto felice di aver presentato oggi alla Camera dei deputati la Coppa Italia delle Regioni 2025. Ringrazio per questa ragione innanzitutto il Presidente Lorenzo Fontana, per averlo ospitato e per aver tenuto a battesimo questa importante iniziativa "Ciclismo, Valori e Territori" che gode di un alto profilo istituzionale e per il quale devo ringraziare il Governo e tutti i Ministri coinvolti e intervenuti. L'alleanza tra Lega del Ciclismo Professionistico e la Conferenza delle Regioni, presieduta da Massimiliano Fedriga, sancirà la nascita di un percorso di valorizzazione di territori, di alti valori e, naturalmente, del ciclismo»,</w:t>
      </w:r>
      <w:r w:rsidRPr="006327F7">
        <w:rPr>
          <w:sz w:val="24"/>
          <w:szCs w:val="24"/>
        </w:rPr>
        <w:t xml:space="preserve"> commenta</w:t>
      </w:r>
      <w:r w:rsidR="00391D1F" w:rsidRPr="006327F7">
        <w:rPr>
          <w:sz w:val="24"/>
          <w:szCs w:val="24"/>
        </w:rPr>
        <w:t xml:space="preserve"> </w:t>
      </w:r>
      <w:r w:rsidR="00391D1F" w:rsidRPr="006327F7">
        <w:rPr>
          <w:b/>
          <w:bCs/>
          <w:sz w:val="24"/>
          <w:szCs w:val="24"/>
        </w:rPr>
        <w:t>Roberto Pella, Presidente Lega del Ciclismo Professionistico</w:t>
      </w:r>
      <w:r w:rsidRPr="006327F7">
        <w:rPr>
          <w:b/>
          <w:bCs/>
          <w:sz w:val="24"/>
          <w:szCs w:val="24"/>
        </w:rPr>
        <w:t>.</w:t>
      </w:r>
    </w:p>
    <w:p w14:paraId="61746B38" w14:textId="610EC3E7" w:rsidR="00391D1F" w:rsidRPr="006327F7" w:rsidRDefault="00941374" w:rsidP="006327F7">
      <w:pPr>
        <w:spacing w:before="240"/>
        <w:jc w:val="both"/>
        <w:rPr>
          <w:sz w:val="24"/>
          <w:szCs w:val="24"/>
        </w:rPr>
      </w:pPr>
      <w:r w:rsidRPr="006327F7">
        <w:rPr>
          <w:i/>
          <w:iCs/>
          <w:sz w:val="24"/>
          <w:szCs w:val="24"/>
        </w:rPr>
        <w:t>«</w:t>
      </w:r>
      <w:r w:rsidR="000D1F61" w:rsidRPr="006327F7">
        <w:rPr>
          <w:i/>
          <w:iCs/>
          <w:sz w:val="24"/>
          <w:szCs w:val="24"/>
        </w:rPr>
        <w:t>La Coppa Italia delle Regioni è un evento che esalta il legame tra sport e territorio, valorizzando la grande tradizione ciclistica italiana e promuovendo principi come sostenibilità, mobilità sicura e sana competizione. Il ciclismo unisce comunità, racconta le eccellenze locali e genera crescita. Come Conferenza delle Regioni, sosteniamo con convinzione iniziative che rafforzano questi valori. Auguro il massimo successo a questa edizione e ai suoi protagonisti</w:t>
      </w:r>
      <w:r w:rsidRPr="006327F7">
        <w:rPr>
          <w:i/>
          <w:iCs/>
          <w:sz w:val="24"/>
          <w:szCs w:val="24"/>
        </w:rPr>
        <w:t>»</w:t>
      </w:r>
      <w:r w:rsidR="000D1F61" w:rsidRPr="006327F7">
        <w:rPr>
          <w:i/>
          <w:iCs/>
          <w:sz w:val="24"/>
          <w:szCs w:val="24"/>
        </w:rPr>
        <w:t>,</w:t>
      </w:r>
      <w:r w:rsidR="000D1F61" w:rsidRPr="006327F7">
        <w:rPr>
          <w:sz w:val="24"/>
          <w:szCs w:val="24"/>
        </w:rPr>
        <w:t xml:space="preserve"> dichiara</w:t>
      </w:r>
      <w:r w:rsidR="00391D1F" w:rsidRPr="006327F7">
        <w:rPr>
          <w:sz w:val="24"/>
          <w:szCs w:val="24"/>
        </w:rPr>
        <w:t xml:space="preserve"> </w:t>
      </w:r>
      <w:r w:rsidR="000F29F2" w:rsidRPr="006327F7">
        <w:rPr>
          <w:b/>
          <w:bCs/>
          <w:sz w:val="24"/>
          <w:szCs w:val="24"/>
        </w:rPr>
        <w:t>Vito Bardi</w:t>
      </w:r>
      <w:r w:rsidR="00391D1F" w:rsidRPr="006327F7">
        <w:rPr>
          <w:b/>
          <w:bCs/>
          <w:sz w:val="24"/>
          <w:szCs w:val="24"/>
        </w:rPr>
        <w:t xml:space="preserve">, Presidente </w:t>
      </w:r>
      <w:r w:rsidR="000F29F2" w:rsidRPr="006327F7">
        <w:rPr>
          <w:b/>
          <w:bCs/>
          <w:sz w:val="24"/>
          <w:szCs w:val="24"/>
        </w:rPr>
        <w:t xml:space="preserve">Regione Basilicata e Coordinatore </w:t>
      </w:r>
      <w:r w:rsidR="001565DD">
        <w:rPr>
          <w:b/>
          <w:bCs/>
          <w:sz w:val="24"/>
          <w:szCs w:val="24"/>
        </w:rPr>
        <w:t xml:space="preserve">della </w:t>
      </w:r>
      <w:r w:rsidR="00391D1F" w:rsidRPr="006327F7">
        <w:rPr>
          <w:b/>
          <w:bCs/>
          <w:sz w:val="24"/>
          <w:szCs w:val="24"/>
        </w:rPr>
        <w:t>Co</w:t>
      </w:r>
      <w:r w:rsidR="000F29F2" w:rsidRPr="006327F7">
        <w:rPr>
          <w:b/>
          <w:bCs/>
          <w:sz w:val="24"/>
          <w:szCs w:val="24"/>
        </w:rPr>
        <w:t xml:space="preserve">mmissione Sport </w:t>
      </w:r>
      <w:r w:rsidR="001565DD">
        <w:rPr>
          <w:b/>
          <w:bCs/>
          <w:sz w:val="24"/>
          <w:szCs w:val="24"/>
        </w:rPr>
        <w:t xml:space="preserve">della </w:t>
      </w:r>
      <w:r w:rsidR="000F29F2" w:rsidRPr="006327F7">
        <w:rPr>
          <w:b/>
          <w:bCs/>
          <w:sz w:val="24"/>
          <w:szCs w:val="24"/>
        </w:rPr>
        <w:t>Conferenza delle</w:t>
      </w:r>
      <w:r w:rsidR="00391D1F" w:rsidRPr="006327F7">
        <w:rPr>
          <w:b/>
          <w:bCs/>
          <w:sz w:val="24"/>
          <w:szCs w:val="24"/>
        </w:rPr>
        <w:t xml:space="preserve"> </w:t>
      </w:r>
      <w:r w:rsidR="001565DD">
        <w:rPr>
          <w:b/>
          <w:bCs/>
          <w:sz w:val="24"/>
          <w:szCs w:val="24"/>
        </w:rPr>
        <w:t>r</w:t>
      </w:r>
      <w:r w:rsidR="00391D1F" w:rsidRPr="006327F7">
        <w:rPr>
          <w:b/>
          <w:bCs/>
          <w:sz w:val="24"/>
          <w:szCs w:val="24"/>
        </w:rPr>
        <w:t xml:space="preserve">egioni e </w:t>
      </w:r>
      <w:r w:rsidR="001565DD">
        <w:rPr>
          <w:b/>
          <w:bCs/>
          <w:sz w:val="24"/>
          <w:szCs w:val="24"/>
        </w:rPr>
        <w:t>delle p</w:t>
      </w:r>
      <w:r w:rsidR="00391D1F" w:rsidRPr="006327F7">
        <w:rPr>
          <w:b/>
          <w:bCs/>
          <w:sz w:val="24"/>
          <w:szCs w:val="24"/>
        </w:rPr>
        <w:t>rovince autonome</w:t>
      </w:r>
      <w:r w:rsidRPr="006327F7">
        <w:rPr>
          <w:sz w:val="24"/>
          <w:szCs w:val="24"/>
        </w:rPr>
        <w:t>.</w:t>
      </w:r>
    </w:p>
    <w:p w14:paraId="295B5E79" w14:textId="19AD8413" w:rsidR="000F29F2" w:rsidRPr="00D85A97" w:rsidRDefault="00752A59" w:rsidP="00D85A97">
      <w:pPr>
        <w:spacing w:before="240"/>
        <w:jc w:val="both"/>
        <w:rPr>
          <w:b/>
          <w:bCs/>
          <w:sz w:val="24"/>
          <w:szCs w:val="24"/>
        </w:rPr>
      </w:pPr>
      <w:r w:rsidRPr="00752A59">
        <w:rPr>
          <w:i/>
          <w:iCs/>
          <w:sz w:val="24"/>
          <w:szCs w:val="24"/>
        </w:rPr>
        <w:t>«</w:t>
      </w:r>
      <w:r w:rsidR="00D85A97" w:rsidRPr="00752A59">
        <w:rPr>
          <w:i/>
          <w:iCs/>
          <w:sz w:val="24"/>
          <w:szCs w:val="24"/>
        </w:rPr>
        <w:t>L'Italia è piena di meraviglie naturali, paesaggistiche, storiche, artistiche e culturali, è terra di tradizioni, folclore e tipicità enogastronomiche che rappresentano il patrimonio inestimabile della Nazione e dei territori che la compongono, che la Lega Ciclismo ha voluto inserire come perle in una preziosa collana: la Coppa Italia delle Regioni. Questa rassegna rappresenta una svolta, non solo nel panorama delle competizioni ciclistiche, ma anche nella modalità di organizzazione di un circuito che coniuga agonismo, turismo e socialità, attraverso un format organizzativo che coniuga la promozione di uno sport affascinante che vive di impegno, fatica e determinazione, con la promozione nazionale e internazionale dei luoghi che attraversa, anche grazie alla sempre più capillare distribuzione televisiva</w:t>
      </w:r>
      <w:r w:rsidRPr="00752A59">
        <w:rPr>
          <w:i/>
          <w:iCs/>
          <w:sz w:val="24"/>
          <w:szCs w:val="24"/>
        </w:rPr>
        <w:t>»</w:t>
      </w:r>
      <w:r w:rsidR="00D85A97" w:rsidRPr="00752A59">
        <w:rPr>
          <w:i/>
          <w:iCs/>
          <w:sz w:val="24"/>
          <w:szCs w:val="24"/>
        </w:rPr>
        <w:t>,</w:t>
      </w:r>
      <w:r w:rsidR="00D85A97">
        <w:rPr>
          <w:i/>
          <w:iCs/>
          <w:sz w:val="24"/>
          <w:szCs w:val="24"/>
        </w:rPr>
        <w:t xml:space="preserve"> </w:t>
      </w:r>
      <w:r>
        <w:rPr>
          <w:sz w:val="24"/>
          <w:szCs w:val="24"/>
        </w:rPr>
        <w:t>aggiunge</w:t>
      </w:r>
      <w:r w:rsidR="007417B7">
        <w:rPr>
          <w:sz w:val="24"/>
          <w:szCs w:val="24"/>
        </w:rPr>
        <w:t xml:space="preserve"> </w:t>
      </w:r>
      <w:r w:rsidR="000F29F2" w:rsidRPr="00D85A97">
        <w:rPr>
          <w:b/>
          <w:bCs/>
          <w:sz w:val="24"/>
          <w:szCs w:val="24"/>
        </w:rPr>
        <w:t xml:space="preserve">Andrea Abodi, Ministro per lo Sport e i </w:t>
      </w:r>
      <w:r w:rsidR="001565DD">
        <w:rPr>
          <w:b/>
          <w:bCs/>
          <w:sz w:val="24"/>
          <w:szCs w:val="24"/>
        </w:rPr>
        <w:t>g</w:t>
      </w:r>
      <w:r w:rsidR="000F29F2" w:rsidRPr="00D85A97">
        <w:rPr>
          <w:b/>
          <w:bCs/>
          <w:sz w:val="24"/>
          <w:szCs w:val="24"/>
        </w:rPr>
        <w:t>iovani</w:t>
      </w:r>
      <w:r>
        <w:rPr>
          <w:b/>
          <w:bCs/>
          <w:sz w:val="24"/>
          <w:szCs w:val="24"/>
        </w:rPr>
        <w:t xml:space="preserve">. </w:t>
      </w:r>
    </w:p>
    <w:p w14:paraId="35C7A987" w14:textId="304C079C" w:rsidR="005A3903" w:rsidRPr="006327F7" w:rsidRDefault="00A56CEE" w:rsidP="006327F7">
      <w:pPr>
        <w:spacing w:before="240"/>
        <w:jc w:val="both"/>
        <w:rPr>
          <w:sz w:val="24"/>
          <w:szCs w:val="24"/>
        </w:rPr>
      </w:pPr>
      <w:r w:rsidRPr="00A56CEE">
        <w:rPr>
          <w:i/>
          <w:iCs/>
          <w:sz w:val="24"/>
          <w:szCs w:val="24"/>
        </w:rPr>
        <w:lastRenderedPageBreak/>
        <w:t>«Cento anni fa Alfonsina Strada partecipò al giro di Italia. Fu la prima e, finora, l’unica donna ad averlo fatto. Aveva grinta e passione ma a un certo punto dovette cedere, perché naturalmente una donna, benché forte e brava, non poteva gareggiare con gli uomini. Lo sport incarna il principio delle pari opportunità che si fonda sul riconoscimento della differenza e sulla necessità che questa differenza non diventi uno svantaggio. Il nostro ministero ha partecipato con entusiasmo a questo progetto, perché raddoppiare le corse femminili e parificare i montepremi sono gesti molto concreti e una iniziativa del genere ha una portata anche simbolica molto potente. Il ciclismo rappresenta le pari opportunità, l’orgoglio di appartenere a una nazione meravigliosa, la voglia genuina di stringersi attorno ai campioni e di farlo con una grande vicinanza generazionale e di comunità»,</w:t>
      </w:r>
      <w:r>
        <w:rPr>
          <w:sz w:val="24"/>
          <w:szCs w:val="24"/>
        </w:rPr>
        <w:t xml:space="preserve"> </w:t>
      </w:r>
      <w:r w:rsidR="00287B42">
        <w:rPr>
          <w:sz w:val="24"/>
          <w:szCs w:val="24"/>
        </w:rPr>
        <w:t xml:space="preserve">continua </w:t>
      </w:r>
      <w:r w:rsidR="005A3903" w:rsidRPr="00A56CEE">
        <w:rPr>
          <w:b/>
          <w:bCs/>
          <w:sz w:val="24"/>
          <w:szCs w:val="24"/>
        </w:rPr>
        <w:t xml:space="preserve">Eugenia Maria Roccella, Ministro per la Famiglia, la </w:t>
      </w:r>
      <w:r w:rsidR="001565DD">
        <w:rPr>
          <w:b/>
          <w:bCs/>
          <w:sz w:val="24"/>
          <w:szCs w:val="24"/>
        </w:rPr>
        <w:t>n</w:t>
      </w:r>
      <w:r w:rsidR="005A3903" w:rsidRPr="00A56CEE">
        <w:rPr>
          <w:b/>
          <w:bCs/>
          <w:sz w:val="24"/>
          <w:szCs w:val="24"/>
        </w:rPr>
        <w:t xml:space="preserve">atalità, le </w:t>
      </w:r>
      <w:r w:rsidR="001565DD">
        <w:rPr>
          <w:b/>
          <w:bCs/>
          <w:sz w:val="24"/>
          <w:szCs w:val="24"/>
        </w:rPr>
        <w:t>p</w:t>
      </w:r>
      <w:r w:rsidR="005A3903" w:rsidRPr="00A56CEE">
        <w:rPr>
          <w:b/>
          <w:bCs/>
          <w:sz w:val="24"/>
          <w:szCs w:val="24"/>
        </w:rPr>
        <w:t xml:space="preserve">ari </w:t>
      </w:r>
      <w:r w:rsidR="001565DD">
        <w:rPr>
          <w:b/>
          <w:bCs/>
          <w:sz w:val="24"/>
          <w:szCs w:val="24"/>
        </w:rPr>
        <w:t>o</w:t>
      </w:r>
      <w:r w:rsidR="005A3903" w:rsidRPr="00A56CEE">
        <w:rPr>
          <w:b/>
          <w:bCs/>
          <w:sz w:val="24"/>
          <w:szCs w:val="24"/>
        </w:rPr>
        <w:t>pportunità</w:t>
      </w:r>
      <w:r w:rsidRPr="00A56CEE">
        <w:rPr>
          <w:b/>
          <w:bCs/>
          <w:sz w:val="24"/>
          <w:szCs w:val="24"/>
        </w:rPr>
        <w:t>.</w:t>
      </w:r>
    </w:p>
    <w:p w14:paraId="247B675F" w14:textId="299657D4" w:rsidR="007A16EC" w:rsidRDefault="00287B42" w:rsidP="00834157">
      <w:pPr>
        <w:tabs>
          <w:tab w:val="left" w:pos="5535"/>
        </w:tabs>
        <w:jc w:val="both"/>
        <w:rPr>
          <w:sz w:val="24"/>
          <w:szCs w:val="24"/>
        </w:rPr>
      </w:pPr>
      <w:r w:rsidRPr="00287B42">
        <w:rPr>
          <w:i/>
          <w:iCs/>
          <w:sz w:val="24"/>
          <w:szCs w:val="24"/>
        </w:rPr>
        <w:t>«</w:t>
      </w:r>
      <w:r w:rsidR="00561AE6" w:rsidRPr="00287B42">
        <w:rPr>
          <w:i/>
          <w:iCs/>
          <w:sz w:val="24"/>
          <w:szCs w:val="24"/>
        </w:rPr>
        <w:t>Turismo e ciclo turismo rappresentano un connubio fondamentale e la Coppa Italia delle regioni lo rafforzerà ulteriormente perché, attraverso le pedalate, farà scoprire le nostre bellezze anche quelle meno conosciute, anche quelle località che possono essere considerate minori, ma che sono la grande forza della nostra Nazione perché noi abbiamo la peculiarità di avere 5.600 borghi che fanno dell’Italia un’eccellenza. L’anno scorso il cicloturismo ha avuto un impatto di 5, 5 miliardi, 7 milioni e mezzo di persone, 60 milioni di presenze e un giro di affari che ha sfiorato i 9 miliardi e rappresenta nel nostro panorama del turismo il 7 per cento</w:t>
      </w:r>
      <w:r w:rsidRPr="00287B42">
        <w:rPr>
          <w:i/>
          <w:iCs/>
          <w:sz w:val="24"/>
          <w:szCs w:val="24"/>
        </w:rPr>
        <w:t>»,</w:t>
      </w:r>
      <w:r>
        <w:rPr>
          <w:i/>
          <w:iCs/>
          <w:sz w:val="24"/>
          <w:szCs w:val="24"/>
        </w:rPr>
        <w:t xml:space="preserve"> </w:t>
      </w:r>
      <w:r w:rsidRPr="00287B42">
        <w:rPr>
          <w:sz w:val="24"/>
          <w:szCs w:val="24"/>
        </w:rPr>
        <w:t xml:space="preserve">conclude </w:t>
      </w:r>
      <w:r w:rsidRPr="00287B42">
        <w:rPr>
          <w:b/>
          <w:bCs/>
          <w:sz w:val="24"/>
          <w:szCs w:val="24"/>
        </w:rPr>
        <w:t>Daniela Santanché, Ministro del Turismo.</w:t>
      </w:r>
    </w:p>
    <w:p w14:paraId="565C3EA3" w14:textId="77777777" w:rsidR="00561AE6" w:rsidRPr="00561AE6" w:rsidRDefault="00561AE6" w:rsidP="00834157">
      <w:pPr>
        <w:tabs>
          <w:tab w:val="left" w:pos="5535"/>
        </w:tabs>
        <w:jc w:val="both"/>
        <w:rPr>
          <w:sz w:val="24"/>
          <w:szCs w:val="24"/>
        </w:rPr>
      </w:pPr>
    </w:p>
    <w:p w14:paraId="22E66013" w14:textId="6F5E1581" w:rsidR="00D40127" w:rsidRDefault="003611E8" w:rsidP="00B41050">
      <w:pPr>
        <w:tabs>
          <w:tab w:val="left" w:pos="5535"/>
        </w:tabs>
        <w:rPr>
          <w:b/>
          <w:bCs/>
          <w:i/>
          <w:iCs/>
        </w:rPr>
      </w:pPr>
      <w:r w:rsidRPr="003E4BB4">
        <w:rPr>
          <w:b/>
          <w:bCs/>
          <w:i/>
          <w:iCs/>
        </w:rPr>
        <w:t>Per maggiori informazioni</w:t>
      </w:r>
      <w:r w:rsidR="0059410B">
        <w:rPr>
          <w:b/>
          <w:bCs/>
          <w:i/>
          <w:iCs/>
        </w:rPr>
        <w:t>:</w:t>
      </w:r>
      <w:r w:rsidR="00B41050">
        <w:rPr>
          <w:b/>
          <w:bCs/>
          <w:i/>
          <w:iCs/>
        </w:rPr>
        <w:br/>
      </w:r>
      <w:hyperlink r:id="rId6" w:history="1">
        <w:r w:rsidR="00B41050" w:rsidRPr="007D71FD">
          <w:rPr>
            <w:rStyle w:val="Collegamentoipertestuale"/>
            <w:b/>
            <w:bCs/>
            <w:i/>
            <w:iCs/>
          </w:rPr>
          <w:t>https://legaciclismoprof.org/</w:t>
        </w:r>
      </w:hyperlink>
      <w:r w:rsidR="00B41050">
        <w:rPr>
          <w:b/>
          <w:bCs/>
          <w:i/>
          <w:iCs/>
        </w:rPr>
        <w:br/>
      </w:r>
      <w:hyperlink r:id="rId7" w:history="1">
        <w:r w:rsidR="00B41050" w:rsidRPr="007D71FD">
          <w:rPr>
            <w:rStyle w:val="Collegamentoipertestuale"/>
            <w:b/>
            <w:bCs/>
            <w:i/>
            <w:iCs/>
          </w:rPr>
          <w:t>https://coppaitaliadelleregioni.it/</w:t>
        </w:r>
      </w:hyperlink>
      <w:r w:rsidR="00D40127">
        <w:rPr>
          <w:b/>
          <w:bCs/>
          <w:i/>
          <w:iCs/>
        </w:rPr>
        <w:t xml:space="preserve"> </w:t>
      </w:r>
    </w:p>
    <w:p w14:paraId="5DDECDCD" w14:textId="77777777" w:rsidR="00B41050" w:rsidRDefault="00B41050" w:rsidP="00834157">
      <w:pPr>
        <w:tabs>
          <w:tab w:val="left" w:pos="5535"/>
        </w:tabs>
        <w:spacing w:after="0" w:line="240" w:lineRule="auto"/>
        <w:rPr>
          <w:b/>
          <w:bCs/>
          <w:i/>
          <w:iCs/>
        </w:rPr>
      </w:pPr>
    </w:p>
    <w:p w14:paraId="3D7D2F81" w14:textId="77777777" w:rsidR="008E0AD7" w:rsidRDefault="00B41050" w:rsidP="00834157">
      <w:pPr>
        <w:tabs>
          <w:tab w:val="left" w:pos="5535"/>
        </w:tabs>
        <w:spacing w:after="0" w:line="240" w:lineRule="auto"/>
        <w:rPr>
          <w:i/>
          <w:iCs/>
        </w:rPr>
      </w:pPr>
      <w:r w:rsidRPr="003E4BB4">
        <w:rPr>
          <w:b/>
          <w:bCs/>
          <w:i/>
          <w:iCs/>
        </w:rPr>
        <w:t>Ufficio Stampa</w:t>
      </w:r>
      <w:r w:rsidR="00CD50CE" w:rsidRPr="003E4BB4">
        <w:rPr>
          <w:i/>
          <w:iCs/>
        </w:rPr>
        <w:br/>
      </w:r>
      <w:r w:rsidR="00C73E35" w:rsidRPr="003E4BB4">
        <w:rPr>
          <w:b/>
          <w:bCs/>
          <w:i/>
          <w:iCs/>
        </w:rPr>
        <w:t xml:space="preserve">Coppa Italia delle Regioni - </w:t>
      </w:r>
      <w:proofErr w:type="spellStart"/>
      <w:r w:rsidR="003611E8" w:rsidRPr="003E4BB4">
        <w:rPr>
          <w:b/>
          <w:bCs/>
          <w:i/>
          <w:iCs/>
        </w:rPr>
        <w:t>HealthCom</w:t>
      </w:r>
      <w:proofErr w:type="spellEnd"/>
      <w:r w:rsidR="003611E8" w:rsidRPr="003E4BB4">
        <w:rPr>
          <w:b/>
          <w:bCs/>
          <w:i/>
          <w:iCs/>
        </w:rPr>
        <w:t xml:space="preserve"> Consulting</w:t>
      </w:r>
      <w:r w:rsidR="00C73E35" w:rsidRPr="003E4BB4">
        <w:rPr>
          <w:b/>
          <w:bCs/>
          <w:i/>
          <w:iCs/>
        </w:rPr>
        <w:t xml:space="preserve"> </w:t>
      </w:r>
      <w:r w:rsidR="003611E8" w:rsidRPr="003E4BB4">
        <w:rPr>
          <w:i/>
          <w:iCs/>
        </w:rPr>
        <w:br/>
        <w:t xml:space="preserve">Simone Aureli, mob. +39 366 984 7899, </w:t>
      </w:r>
      <w:proofErr w:type="gramStart"/>
      <w:r w:rsidR="003611E8" w:rsidRPr="003E4BB4">
        <w:rPr>
          <w:i/>
          <w:iCs/>
        </w:rPr>
        <w:t>email</w:t>
      </w:r>
      <w:proofErr w:type="gramEnd"/>
      <w:r w:rsidR="003611E8" w:rsidRPr="003E4BB4">
        <w:rPr>
          <w:i/>
          <w:iCs/>
        </w:rPr>
        <w:t xml:space="preserve"> </w:t>
      </w:r>
      <w:hyperlink r:id="rId8" w:history="1">
        <w:r w:rsidR="00B21209" w:rsidRPr="003E4BB4">
          <w:rPr>
            <w:rStyle w:val="Collegamentoipertestuale"/>
            <w:i/>
            <w:iCs/>
          </w:rPr>
          <w:t>simone.aureli@hcc-roma.com</w:t>
        </w:r>
      </w:hyperlink>
      <w:r w:rsidR="003611E8" w:rsidRPr="003E4BB4">
        <w:rPr>
          <w:i/>
          <w:iCs/>
        </w:rPr>
        <w:br/>
      </w:r>
    </w:p>
    <w:p w14:paraId="0343DC8F" w14:textId="5799AC8B" w:rsidR="00C73E35" w:rsidRPr="003E4BB4" w:rsidRDefault="00C73E35" w:rsidP="00834157">
      <w:pPr>
        <w:tabs>
          <w:tab w:val="left" w:pos="5535"/>
        </w:tabs>
        <w:spacing w:after="0" w:line="240" w:lineRule="auto"/>
        <w:rPr>
          <w:b/>
          <w:bCs/>
          <w:i/>
          <w:iCs/>
        </w:rPr>
      </w:pPr>
      <w:r w:rsidRPr="003E4BB4">
        <w:rPr>
          <w:b/>
          <w:bCs/>
          <w:i/>
          <w:iCs/>
        </w:rPr>
        <w:t>Lega del Ciclismo Professionistico</w:t>
      </w:r>
    </w:p>
    <w:p w14:paraId="0B7CB3CC" w14:textId="2FB146F6" w:rsidR="00C73E35" w:rsidRPr="003E4BB4" w:rsidRDefault="00C73E35" w:rsidP="00C73E35">
      <w:pPr>
        <w:tabs>
          <w:tab w:val="left" w:pos="5535"/>
        </w:tabs>
        <w:spacing w:after="0" w:line="240" w:lineRule="auto"/>
        <w:rPr>
          <w:i/>
          <w:iCs/>
        </w:rPr>
      </w:pPr>
      <w:r w:rsidRPr="003E4BB4">
        <w:rPr>
          <w:i/>
          <w:iCs/>
        </w:rPr>
        <w:t xml:space="preserve">Pietro Illarietti, mob. +39 347 4993156, </w:t>
      </w:r>
      <w:proofErr w:type="gramStart"/>
      <w:r w:rsidRPr="003E4BB4">
        <w:rPr>
          <w:i/>
          <w:iCs/>
        </w:rPr>
        <w:t>email</w:t>
      </w:r>
      <w:proofErr w:type="gramEnd"/>
      <w:r w:rsidRPr="003E4BB4">
        <w:t xml:space="preserve"> </w:t>
      </w:r>
      <w:hyperlink r:id="rId9" w:history="1">
        <w:r w:rsidR="00A44B25" w:rsidRPr="008C41D8">
          <w:rPr>
            <w:rStyle w:val="Collegamentoipertestuale"/>
          </w:rPr>
          <w:t>comunicazione@legaciclismoprof.org</w:t>
        </w:r>
      </w:hyperlink>
      <w:r w:rsidR="00A44B25">
        <w:t xml:space="preserve"> </w:t>
      </w:r>
    </w:p>
    <w:p w14:paraId="2325DD46" w14:textId="242A105C" w:rsidR="008E0AD7" w:rsidRDefault="008E0AD7" w:rsidP="002A474A">
      <w:pPr>
        <w:tabs>
          <w:tab w:val="left" w:pos="5535"/>
        </w:tabs>
        <w:spacing w:after="0" w:line="240" w:lineRule="auto"/>
        <w:rPr>
          <w:i/>
          <w:iCs/>
        </w:rPr>
      </w:pPr>
    </w:p>
    <w:p w14:paraId="6D49B81A" w14:textId="7EA6855E" w:rsidR="00C73E35" w:rsidRPr="003E4BB4" w:rsidRDefault="00513580" w:rsidP="002A474A">
      <w:pPr>
        <w:tabs>
          <w:tab w:val="left" w:pos="5535"/>
        </w:tabs>
        <w:spacing w:after="0" w:line="240" w:lineRule="auto"/>
      </w:pPr>
      <w:r w:rsidRPr="003E4BB4">
        <w:rPr>
          <w:b/>
          <w:bCs/>
          <w:i/>
          <w:iCs/>
        </w:rPr>
        <w:t xml:space="preserve">Conferenza delle Regioni e delle Province </w:t>
      </w:r>
      <w:proofErr w:type="spellStart"/>
      <w:r w:rsidRPr="003E4BB4">
        <w:rPr>
          <w:b/>
          <w:bCs/>
          <w:i/>
          <w:iCs/>
        </w:rPr>
        <w:t>auotonome</w:t>
      </w:r>
      <w:proofErr w:type="spellEnd"/>
      <w:r w:rsidR="002A474A" w:rsidRPr="003E4BB4">
        <w:rPr>
          <w:b/>
          <w:bCs/>
          <w:i/>
          <w:iCs/>
        </w:rPr>
        <w:br/>
      </w:r>
      <w:r w:rsidR="002A474A" w:rsidRPr="003E4BB4">
        <w:rPr>
          <w:i/>
          <w:iCs/>
        </w:rPr>
        <w:t xml:space="preserve">Manuela Garofalo, mob +39 339 1874998, </w:t>
      </w:r>
      <w:proofErr w:type="gramStart"/>
      <w:r w:rsidR="002A474A" w:rsidRPr="003E4BB4">
        <w:rPr>
          <w:i/>
          <w:iCs/>
        </w:rPr>
        <w:t>email</w:t>
      </w:r>
      <w:proofErr w:type="gramEnd"/>
      <w:r w:rsidR="002A474A" w:rsidRPr="003E4BB4">
        <w:t xml:space="preserve"> </w:t>
      </w:r>
      <w:r w:rsidR="002A474A" w:rsidRPr="003E4BB4">
        <w:rPr>
          <w:rStyle w:val="Collegamentoipertestuale"/>
          <w:i/>
          <w:iCs/>
        </w:rPr>
        <w:t>garofalo.comunicazione@gmail.com</w:t>
      </w:r>
    </w:p>
    <w:sectPr w:rsidR="00C73E35" w:rsidRPr="003E4BB4" w:rsidSect="007C65DE">
      <w:headerReference w:type="first" r:id="rId10"/>
      <w:pgSz w:w="11906" w:h="16838"/>
      <w:pgMar w:top="1417" w:right="1134" w:bottom="1134" w:left="1134"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DDF9D" w14:textId="77777777" w:rsidR="00916B61" w:rsidRDefault="00916B61" w:rsidP="007A16EC">
      <w:pPr>
        <w:spacing w:after="0" w:line="240" w:lineRule="auto"/>
      </w:pPr>
      <w:r>
        <w:separator/>
      </w:r>
    </w:p>
  </w:endnote>
  <w:endnote w:type="continuationSeparator" w:id="0">
    <w:p w14:paraId="786AD45A" w14:textId="77777777" w:rsidR="00916B61" w:rsidRDefault="00916B61" w:rsidP="007A1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0C29A" w14:textId="77777777" w:rsidR="00916B61" w:rsidRDefault="00916B61" w:rsidP="007A16EC">
      <w:pPr>
        <w:spacing w:after="0" w:line="240" w:lineRule="auto"/>
      </w:pPr>
      <w:r>
        <w:separator/>
      </w:r>
    </w:p>
  </w:footnote>
  <w:footnote w:type="continuationSeparator" w:id="0">
    <w:p w14:paraId="69B34E3D" w14:textId="77777777" w:rsidR="00916B61" w:rsidRDefault="00916B61" w:rsidP="007A1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937DB" w14:textId="77777777" w:rsidR="007C65DE" w:rsidRDefault="007C65DE" w:rsidP="007C65DE">
    <w:pPr>
      <w:pStyle w:val="NormaleWeb"/>
      <w:jc w:val="center"/>
    </w:pPr>
  </w:p>
  <w:p w14:paraId="7A0D1ADF" w14:textId="003EA47E" w:rsidR="007A16EC" w:rsidRDefault="007C65DE" w:rsidP="007C65DE">
    <w:pPr>
      <w:pStyle w:val="NormaleWeb"/>
      <w:jc w:val="center"/>
    </w:pPr>
    <w:r>
      <w:rPr>
        <w:noProof/>
      </w:rPr>
      <w:drawing>
        <wp:anchor distT="0" distB="0" distL="114300" distR="114300" simplePos="0" relativeHeight="251659264" behindDoc="0" locked="0" layoutInCell="1" allowOverlap="1" wp14:anchorId="70772E74" wp14:editId="044C5AA8">
          <wp:simplePos x="0" y="0"/>
          <wp:positionH relativeFrom="margin">
            <wp:posOffset>3603203</wp:posOffset>
          </wp:positionH>
          <wp:positionV relativeFrom="paragraph">
            <wp:posOffset>608330</wp:posOffset>
          </wp:positionV>
          <wp:extent cx="961964" cy="576000"/>
          <wp:effectExtent l="0" t="0" r="3810" b="0"/>
          <wp:wrapNone/>
          <wp:docPr id="729" name="Picture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 name="Picture 729"/>
                  <pic:cNvPicPr/>
                </pic:nvPicPr>
                <pic:blipFill>
                  <a:blip r:embed="rId1"/>
                  <a:stretch>
                    <a:fillRect/>
                  </a:stretch>
                </pic:blipFill>
                <pic:spPr>
                  <a:xfrm>
                    <a:off x="0" y="0"/>
                    <a:ext cx="961964" cy="576000"/>
                  </a:xfrm>
                  <a:prstGeom prst="rect">
                    <a:avLst/>
                  </a:prstGeom>
                </pic:spPr>
              </pic:pic>
            </a:graphicData>
          </a:graphic>
          <wp14:sizeRelH relativeFrom="margin">
            <wp14:pctWidth>0</wp14:pctWidth>
          </wp14:sizeRelH>
          <wp14:sizeRelV relativeFrom="margin">
            <wp14:pctHeight>0</wp14:pctHeight>
          </wp14:sizeRelV>
        </wp:anchor>
      </w:drawing>
    </w:r>
    <w:r w:rsidR="00DF1526">
      <w:rPr>
        <w:noProof/>
      </w:rPr>
      <w:drawing>
        <wp:inline distT="0" distB="0" distL="0" distR="0" wp14:anchorId="275B886E" wp14:editId="3F40021C">
          <wp:extent cx="1698296" cy="612000"/>
          <wp:effectExtent l="0" t="0" r="381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2">
                    <a:extLst>
                      <a:ext uri="{28A0092B-C50C-407E-A947-70E740481C1C}">
                        <a14:useLocalDpi xmlns:a14="http://schemas.microsoft.com/office/drawing/2010/main" val="0"/>
                      </a:ext>
                    </a:extLst>
                  </a:blip>
                  <a:stretch>
                    <a:fillRect/>
                  </a:stretch>
                </pic:blipFill>
                <pic:spPr>
                  <a:xfrm>
                    <a:off x="0" y="0"/>
                    <a:ext cx="1698296" cy="612000"/>
                  </a:xfrm>
                  <a:prstGeom prst="rect">
                    <a:avLst/>
                  </a:prstGeom>
                </pic:spPr>
              </pic:pic>
            </a:graphicData>
          </a:graphic>
        </wp:inline>
      </w:drawing>
    </w:r>
  </w:p>
  <w:p w14:paraId="68EC711B" w14:textId="59538F6E" w:rsidR="007C65DE" w:rsidRDefault="007C65DE" w:rsidP="007C65DE">
    <w:pPr>
      <w:pStyle w:val="NormaleWeb"/>
      <w:ind w:left="2124" w:firstLine="708"/>
    </w:pPr>
    <w:r>
      <w:rPr>
        <w:noProof/>
        <w14:ligatures w14:val="standardContextual"/>
      </w:rPr>
      <w:drawing>
        <wp:inline distT="0" distB="0" distL="0" distR="0" wp14:anchorId="36DF07DC" wp14:editId="5E6F38EC">
          <wp:extent cx="1658547" cy="3600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3">
                    <a:extLst>
                      <a:ext uri="{28A0092B-C50C-407E-A947-70E740481C1C}">
                        <a14:useLocalDpi xmlns:a14="http://schemas.microsoft.com/office/drawing/2010/main" val="0"/>
                      </a:ext>
                    </a:extLst>
                  </a:blip>
                  <a:stretch>
                    <a:fillRect/>
                  </a:stretch>
                </pic:blipFill>
                <pic:spPr>
                  <a:xfrm>
                    <a:off x="0" y="0"/>
                    <a:ext cx="1658547" cy="360000"/>
                  </a:xfrm>
                  <a:prstGeom prst="rect">
                    <a:avLst/>
                  </a:prstGeom>
                </pic:spPr>
              </pic:pic>
            </a:graphicData>
          </a:graphic>
        </wp:inline>
      </w:drawing>
    </w:r>
    <w:r>
      <w:t xml:space="preserve"> </w:t>
    </w:r>
  </w:p>
  <w:p w14:paraId="5CEFB3E2" w14:textId="77777777" w:rsidR="007A16EC" w:rsidRDefault="007A16E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3CD"/>
    <w:rsid w:val="00047AEB"/>
    <w:rsid w:val="000623D8"/>
    <w:rsid w:val="00071867"/>
    <w:rsid w:val="000A6339"/>
    <w:rsid w:val="000C191B"/>
    <w:rsid w:val="000D1F61"/>
    <w:rsid w:val="000E7269"/>
    <w:rsid w:val="000F29F2"/>
    <w:rsid w:val="000F2B1B"/>
    <w:rsid w:val="000F3422"/>
    <w:rsid w:val="00132960"/>
    <w:rsid w:val="00153B33"/>
    <w:rsid w:val="001565DD"/>
    <w:rsid w:val="001777A3"/>
    <w:rsid w:val="00187F10"/>
    <w:rsid w:val="0019313F"/>
    <w:rsid w:val="0019490E"/>
    <w:rsid w:val="001A3FA6"/>
    <w:rsid w:val="001A74CD"/>
    <w:rsid w:val="001E6EA3"/>
    <w:rsid w:val="002045DC"/>
    <w:rsid w:val="002067D4"/>
    <w:rsid w:val="00220A03"/>
    <w:rsid w:val="00224402"/>
    <w:rsid w:val="002259FE"/>
    <w:rsid w:val="00264369"/>
    <w:rsid w:val="00280B1B"/>
    <w:rsid w:val="00287B42"/>
    <w:rsid w:val="0029760C"/>
    <w:rsid w:val="002A474A"/>
    <w:rsid w:val="002B3774"/>
    <w:rsid w:val="002C0A5D"/>
    <w:rsid w:val="002D3D79"/>
    <w:rsid w:val="00320CAA"/>
    <w:rsid w:val="003611E8"/>
    <w:rsid w:val="00361C43"/>
    <w:rsid w:val="003756B7"/>
    <w:rsid w:val="00382AF9"/>
    <w:rsid w:val="00391D1F"/>
    <w:rsid w:val="003D4888"/>
    <w:rsid w:val="003E4BB4"/>
    <w:rsid w:val="003E7814"/>
    <w:rsid w:val="004344A9"/>
    <w:rsid w:val="00445AF3"/>
    <w:rsid w:val="00447123"/>
    <w:rsid w:val="0044721C"/>
    <w:rsid w:val="00452563"/>
    <w:rsid w:val="004910D5"/>
    <w:rsid w:val="004943A7"/>
    <w:rsid w:val="004A44E9"/>
    <w:rsid w:val="004E08F7"/>
    <w:rsid w:val="004E1FBA"/>
    <w:rsid w:val="004E567F"/>
    <w:rsid w:val="00505986"/>
    <w:rsid w:val="00513580"/>
    <w:rsid w:val="00527B8F"/>
    <w:rsid w:val="00552B2F"/>
    <w:rsid w:val="00561AE6"/>
    <w:rsid w:val="0059410B"/>
    <w:rsid w:val="005953A5"/>
    <w:rsid w:val="005A3903"/>
    <w:rsid w:val="005A4F74"/>
    <w:rsid w:val="005F4D36"/>
    <w:rsid w:val="005F5B6E"/>
    <w:rsid w:val="006114EE"/>
    <w:rsid w:val="00630667"/>
    <w:rsid w:val="00630BD2"/>
    <w:rsid w:val="006327F7"/>
    <w:rsid w:val="0063297B"/>
    <w:rsid w:val="0063681E"/>
    <w:rsid w:val="00642D7B"/>
    <w:rsid w:val="00664CA9"/>
    <w:rsid w:val="00681EEE"/>
    <w:rsid w:val="006A3B70"/>
    <w:rsid w:val="006A431B"/>
    <w:rsid w:val="006B5AF4"/>
    <w:rsid w:val="006C4343"/>
    <w:rsid w:val="006D5594"/>
    <w:rsid w:val="006E0A03"/>
    <w:rsid w:val="006E502A"/>
    <w:rsid w:val="006F7918"/>
    <w:rsid w:val="00711724"/>
    <w:rsid w:val="00721EB5"/>
    <w:rsid w:val="0072437F"/>
    <w:rsid w:val="007417B7"/>
    <w:rsid w:val="007454A3"/>
    <w:rsid w:val="00752A59"/>
    <w:rsid w:val="0077220E"/>
    <w:rsid w:val="00786B8A"/>
    <w:rsid w:val="00796E5E"/>
    <w:rsid w:val="007A16EC"/>
    <w:rsid w:val="007B06CF"/>
    <w:rsid w:val="007C5A2A"/>
    <w:rsid w:val="007C5DB9"/>
    <w:rsid w:val="007C65DE"/>
    <w:rsid w:val="007D084A"/>
    <w:rsid w:val="007D742A"/>
    <w:rsid w:val="007E2533"/>
    <w:rsid w:val="00806770"/>
    <w:rsid w:val="00834157"/>
    <w:rsid w:val="0084404C"/>
    <w:rsid w:val="00852318"/>
    <w:rsid w:val="00856228"/>
    <w:rsid w:val="00856F5B"/>
    <w:rsid w:val="00866A90"/>
    <w:rsid w:val="00873A48"/>
    <w:rsid w:val="0088407C"/>
    <w:rsid w:val="008D3E5F"/>
    <w:rsid w:val="008D7A62"/>
    <w:rsid w:val="008E0AD7"/>
    <w:rsid w:val="008F48CC"/>
    <w:rsid w:val="00915114"/>
    <w:rsid w:val="00916B61"/>
    <w:rsid w:val="009253B6"/>
    <w:rsid w:val="00937A03"/>
    <w:rsid w:val="00941374"/>
    <w:rsid w:val="009539D1"/>
    <w:rsid w:val="00971A09"/>
    <w:rsid w:val="0098567F"/>
    <w:rsid w:val="00996796"/>
    <w:rsid w:val="009B1B60"/>
    <w:rsid w:val="009C7B58"/>
    <w:rsid w:val="009D46A7"/>
    <w:rsid w:val="009F2365"/>
    <w:rsid w:val="00A44B25"/>
    <w:rsid w:val="00A509DE"/>
    <w:rsid w:val="00A52DA8"/>
    <w:rsid w:val="00A53F71"/>
    <w:rsid w:val="00A56CEE"/>
    <w:rsid w:val="00A71C2D"/>
    <w:rsid w:val="00A94474"/>
    <w:rsid w:val="00AA0805"/>
    <w:rsid w:val="00AB4825"/>
    <w:rsid w:val="00AD10DA"/>
    <w:rsid w:val="00AE46D4"/>
    <w:rsid w:val="00AE770C"/>
    <w:rsid w:val="00B01413"/>
    <w:rsid w:val="00B21209"/>
    <w:rsid w:val="00B22C62"/>
    <w:rsid w:val="00B34037"/>
    <w:rsid w:val="00B41050"/>
    <w:rsid w:val="00B566BE"/>
    <w:rsid w:val="00B86F01"/>
    <w:rsid w:val="00B9376C"/>
    <w:rsid w:val="00BB33F6"/>
    <w:rsid w:val="00C108BA"/>
    <w:rsid w:val="00C14499"/>
    <w:rsid w:val="00C21DDF"/>
    <w:rsid w:val="00C52288"/>
    <w:rsid w:val="00C73E35"/>
    <w:rsid w:val="00C76336"/>
    <w:rsid w:val="00C93762"/>
    <w:rsid w:val="00C96711"/>
    <w:rsid w:val="00CB5167"/>
    <w:rsid w:val="00CD2F14"/>
    <w:rsid w:val="00CD50CE"/>
    <w:rsid w:val="00CE00BE"/>
    <w:rsid w:val="00D40127"/>
    <w:rsid w:val="00D45A96"/>
    <w:rsid w:val="00D623CD"/>
    <w:rsid w:val="00D6256B"/>
    <w:rsid w:val="00D848D7"/>
    <w:rsid w:val="00D85A97"/>
    <w:rsid w:val="00D87ECB"/>
    <w:rsid w:val="00DB0B0F"/>
    <w:rsid w:val="00DF1526"/>
    <w:rsid w:val="00E07213"/>
    <w:rsid w:val="00E11B93"/>
    <w:rsid w:val="00E4096D"/>
    <w:rsid w:val="00E50F7D"/>
    <w:rsid w:val="00E9442D"/>
    <w:rsid w:val="00EA02BB"/>
    <w:rsid w:val="00EB7D9E"/>
    <w:rsid w:val="00ED5866"/>
    <w:rsid w:val="00EE4BDD"/>
    <w:rsid w:val="00EF25BC"/>
    <w:rsid w:val="00F051A7"/>
    <w:rsid w:val="00F0731F"/>
    <w:rsid w:val="00F27139"/>
    <w:rsid w:val="00F8530A"/>
    <w:rsid w:val="00F879D5"/>
    <w:rsid w:val="00FB0B18"/>
    <w:rsid w:val="00FE1E86"/>
    <w:rsid w:val="00FF68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D202B"/>
  <w15:chartTrackingRefBased/>
  <w15:docId w15:val="{65D7D1E8-4A4D-47ED-889B-1DD482EC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623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623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623C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623C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623C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623C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623C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623C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623C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623C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623C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623C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623C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623C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623C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623C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623C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623CD"/>
    <w:rPr>
      <w:rFonts w:eastAsiaTheme="majorEastAsia" w:cstheme="majorBidi"/>
      <w:color w:val="272727" w:themeColor="text1" w:themeTint="D8"/>
    </w:rPr>
  </w:style>
  <w:style w:type="paragraph" w:styleId="Titolo">
    <w:name w:val="Title"/>
    <w:basedOn w:val="Normale"/>
    <w:next w:val="Normale"/>
    <w:link w:val="TitoloCarattere"/>
    <w:uiPriority w:val="10"/>
    <w:qFormat/>
    <w:rsid w:val="00D623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623C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623C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623C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623C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623CD"/>
    <w:rPr>
      <w:i/>
      <w:iCs/>
      <w:color w:val="404040" w:themeColor="text1" w:themeTint="BF"/>
    </w:rPr>
  </w:style>
  <w:style w:type="paragraph" w:styleId="Paragrafoelenco">
    <w:name w:val="List Paragraph"/>
    <w:basedOn w:val="Normale"/>
    <w:uiPriority w:val="34"/>
    <w:qFormat/>
    <w:rsid w:val="00D623CD"/>
    <w:pPr>
      <w:ind w:left="720"/>
      <w:contextualSpacing/>
    </w:pPr>
  </w:style>
  <w:style w:type="character" w:styleId="Enfasiintensa">
    <w:name w:val="Intense Emphasis"/>
    <w:basedOn w:val="Carpredefinitoparagrafo"/>
    <w:uiPriority w:val="21"/>
    <w:qFormat/>
    <w:rsid w:val="00D623CD"/>
    <w:rPr>
      <w:i/>
      <w:iCs/>
      <w:color w:val="0F4761" w:themeColor="accent1" w:themeShade="BF"/>
    </w:rPr>
  </w:style>
  <w:style w:type="paragraph" w:styleId="Citazioneintensa">
    <w:name w:val="Intense Quote"/>
    <w:basedOn w:val="Normale"/>
    <w:next w:val="Normale"/>
    <w:link w:val="CitazioneintensaCarattere"/>
    <w:uiPriority w:val="30"/>
    <w:qFormat/>
    <w:rsid w:val="00D623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623CD"/>
    <w:rPr>
      <w:i/>
      <w:iCs/>
      <w:color w:val="0F4761" w:themeColor="accent1" w:themeShade="BF"/>
    </w:rPr>
  </w:style>
  <w:style w:type="character" w:styleId="Riferimentointenso">
    <w:name w:val="Intense Reference"/>
    <w:basedOn w:val="Carpredefinitoparagrafo"/>
    <w:uiPriority w:val="32"/>
    <w:qFormat/>
    <w:rsid w:val="00D623CD"/>
    <w:rPr>
      <w:b/>
      <w:bCs/>
      <w:smallCaps/>
      <w:color w:val="0F4761" w:themeColor="accent1" w:themeShade="BF"/>
      <w:spacing w:val="5"/>
    </w:rPr>
  </w:style>
  <w:style w:type="character" w:styleId="Collegamentoipertestuale">
    <w:name w:val="Hyperlink"/>
    <w:basedOn w:val="Carpredefinitoparagrafo"/>
    <w:uiPriority w:val="99"/>
    <w:unhideWhenUsed/>
    <w:rsid w:val="00D623CD"/>
    <w:rPr>
      <w:color w:val="467886" w:themeColor="hyperlink"/>
      <w:u w:val="single"/>
    </w:rPr>
  </w:style>
  <w:style w:type="character" w:styleId="Menzionenonrisolta">
    <w:name w:val="Unresolved Mention"/>
    <w:basedOn w:val="Carpredefinitoparagrafo"/>
    <w:uiPriority w:val="99"/>
    <w:semiHidden/>
    <w:unhideWhenUsed/>
    <w:rsid w:val="00D623CD"/>
    <w:rPr>
      <w:color w:val="605E5C"/>
      <w:shd w:val="clear" w:color="auto" w:fill="E1DFDD"/>
    </w:rPr>
  </w:style>
  <w:style w:type="paragraph" w:styleId="Revisione">
    <w:name w:val="Revision"/>
    <w:hidden/>
    <w:uiPriority w:val="99"/>
    <w:semiHidden/>
    <w:rsid w:val="009539D1"/>
    <w:pPr>
      <w:spacing w:after="0" w:line="240" w:lineRule="auto"/>
    </w:pPr>
  </w:style>
  <w:style w:type="paragraph" w:styleId="Intestazione">
    <w:name w:val="header"/>
    <w:basedOn w:val="Normale"/>
    <w:link w:val="IntestazioneCarattere"/>
    <w:uiPriority w:val="99"/>
    <w:unhideWhenUsed/>
    <w:rsid w:val="007A16E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A16EC"/>
  </w:style>
  <w:style w:type="paragraph" w:styleId="Pidipagina">
    <w:name w:val="footer"/>
    <w:basedOn w:val="Normale"/>
    <w:link w:val="PidipaginaCarattere"/>
    <w:uiPriority w:val="99"/>
    <w:unhideWhenUsed/>
    <w:rsid w:val="007A16E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A16EC"/>
  </w:style>
  <w:style w:type="paragraph" w:styleId="NormaleWeb">
    <w:name w:val="Normal (Web)"/>
    <w:basedOn w:val="Normale"/>
    <w:uiPriority w:val="99"/>
    <w:semiHidden/>
    <w:unhideWhenUsed/>
    <w:rsid w:val="007A16EC"/>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360374">
      <w:bodyDiv w:val="1"/>
      <w:marLeft w:val="0"/>
      <w:marRight w:val="0"/>
      <w:marTop w:val="0"/>
      <w:marBottom w:val="0"/>
      <w:divBdr>
        <w:top w:val="none" w:sz="0" w:space="0" w:color="auto"/>
        <w:left w:val="none" w:sz="0" w:space="0" w:color="auto"/>
        <w:bottom w:val="none" w:sz="0" w:space="0" w:color="auto"/>
        <w:right w:val="none" w:sz="0" w:space="0" w:color="auto"/>
      </w:divBdr>
      <w:divsChild>
        <w:div w:id="1483430829">
          <w:marLeft w:val="0"/>
          <w:marRight w:val="0"/>
          <w:marTop w:val="0"/>
          <w:marBottom w:val="0"/>
          <w:divBdr>
            <w:top w:val="none" w:sz="0" w:space="0" w:color="auto"/>
            <w:left w:val="none" w:sz="0" w:space="0" w:color="auto"/>
            <w:bottom w:val="none" w:sz="0" w:space="0" w:color="auto"/>
            <w:right w:val="none" w:sz="0" w:space="0" w:color="auto"/>
          </w:divBdr>
        </w:div>
        <w:div w:id="554125455">
          <w:marLeft w:val="0"/>
          <w:marRight w:val="0"/>
          <w:marTop w:val="0"/>
          <w:marBottom w:val="0"/>
          <w:divBdr>
            <w:top w:val="none" w:sz="0" w:space="0" w:color="auto"/>
            <w:left w:val="none" w:sz="0" w:space="0" w:color="auto"/>
            <w:bottom w:val="none" w:sz="0" w:space="0" w:color="auto"/>
            <w:right w:val="none" w:sz="0" w:space="0" w:color="auto"/>
          </w:divBdr>
        </w:div>
        <w:div w:id="734476002">
          <w:marLeft w:val="0"/>
          <w:marRight w:val="0"/>
          <w:marTop w:val="0"/>
          <w:marBottom w:val="0"/>
          <w:divBdr>
            <w:top w:val="none" w:sz="0" w:space="0" w:color="auto"/>
            <w:left w:val="none" w:sz="0" w:space="0" w:color="auto"/>
            <w:bottom w:val="none" w:sz="0" w:space="0" w:color="auto"/>
            <w:right w:val="none" w:sz="0" w:space="0" w:color="auto"/>
          </w:divBdr>
        </w:div>
        <w:div w:id="53627387">
          <w:marLeft w:val="0"/>
          <w:marRight w:val="0"/>
          <w:marTop w:val="0"/>
          <w:marBottom w:val="0"/>
          <w:divBdr>
            <w:top w:val="none" w:sz="0" w:space="0" w:color="auto"/>
            <w:left w:val="none" w:sz="0" w:space="0" w:color="auto"/>
            <w:bottom w:val="none" w:sz="0" w:space="0" w:color="auto"/>
            <w:right w:val="none" w:sz="0" w:space="0" w:color="auto"/>
          </w:divBdr>
        </w:div>
        <w:div w:id="1309629997">
          <w:marLeft w:val="0"/>
          <w:marRight w:val="0"/>
          <w:marTop w:val="0"/>
          <w:marBottom w:val="0"/>
          <w:divBdr>
            <w:top w:val="none" w:sz="0" w:space="0" w:color="auto"/>
            <w:left w:val="none" w:sz="0" w:space="0" w:color="auto"/>
            <w:bottom w:val="none" w:sz="0" w:space="0" w:color="auto"/>
            <w:right w:val="none" w:sz="0" w:space="0" w:color="auto"/>
          </w:divBdr>
        </w:div>
      </w:divsChild>
    </w:div>
    <w:div w:id="418214000">
      <w:bodyDiv w:val="1"/>
      <w:marLeft w:val="0"/>
      <w:marRight w:val="0"/>
      <w:marTop w:val="0"/>
      <w:marBottom w:val="0"/>
      <w:divBdr>
        <w:top w:val="none" w:sz="0" w:space="0" w:color="auto"/>
        <w:left w:val="none" w:sz="0" w:space="0" w:color="auto"/>
        <w:bottom w:val="none" w:sz="0" w:space="0" w:color="auto"/>
        <w:right w:val="none" w:sz="0" w:space="0" w:color="auto"/>
      </w:divBdr>
    </w:div>
    <w:div w:id="676689017">
      <w:bodyDiv w:val="1"/>
      <w:marLeft w:val="0"/>
      <w:marRight w:val="0"/>
      <w:marTop w:val="0"/>
      <w:marBottom w:val="0"/>
      <w:divBdr>
        <w:top w:val="none" w:sz="0" w:space="0" w:color="auto"/>
        <w:left w:val="none" w:sz="0" w:space="0" w:color="auto"/>
        <w:bottom w:val="none" w:sz="0" w:space="0" w:color="auto"/>
        <w:right w:val="none" w:sz="0" w:space="0" w:color="auto"/>
      </w:divBdr>
    </w:div>
    <w:div w:id="864487887">
      <w:bodyDiv w:val="1"/>
      <w:marLeft w:val="0"/>
      <w:marRight w:val="0"/>
      <w:marTop w:val="0"/>
      <w:marBottom w:val="0"/>
      <w:divBdr>
        <w:top w:val="none" w:sz="0" w:space="0" w:color="auto"/>
        <w:left w:val="none" w:sz="0" w:space="0" w:color="auto"/>
        <w:bottom w:val="none" w:sz="0" w:space="0" w:color="auto"/>
        <w:right w:val="none" w:sz="0" w:space="0" w:color="auto"/>
      </w:divBdr>
    </w:div>
    <w:div w:id="924342369">
      <w:bodyDiv w:val="1"/>
      <w:marLeft w:val="0"/>
      <w:marRight w:val="0"/>
      <w:marTop w:val="0"/>
      <w:marBottom w:val="0"/>
      <w:divBdr>
        <w:top w:val="none" w:sz="0" w:space="0" w:color="auto"/>
        <w:left w:val="none" w:sz="0" w:space="0" w:color="auto"/>
        <w:bottom w:val="none" w:sz="0" w:space="0" w:color="auto"/>
        <w:right w:val="none" w:sz="0" w:space="0" w:color="auto"/>
      </w:divBdr>
      <w:divsChild>
        <w:div w:id="1560436500">
          <w:marLeft w:val="0"/>
          <w:marRight w:val="0"/>
          <w:marTop w:val="0"/>
          <w:marBottom w:val="0"/>
          <w:divBdr>
            <w:top w:val="none" w:sz="0" w:space="0" w:color="auto"/>
            <w:left w:val="none" w:sz="0" w:space="0" w:color="auto"/>
            <w:bottom w:val="none" w:sz="0" w:space="0" w:color="auto"/>
            <w:right w:val="none" w:sz="0" w:space="0" w:color="auto"/>
          </w:divBdr>
        </w:div>
        <w:div w:id="963464201">
          <w:marLeft w:val="0"/>
          <w:marRight w:val="0"/>
          <w:marTop w:val="0"/>
          <w:marBottom w:val="0"/>
          <w:divBdr>
            <w:top w:val="none" w:sz="0" w:space="0" w:color="auto"/>
            <w:left w:val="none" w:sz="0" w:space="0" w:color="auto"/>
            <w:bottom w:val="none" w:sz="0" w:space="0" w:color="auto"/>
            <w:right w:val="none" w:sz="0" w:space="0" w:color="auto"/>
          </w:divBdr>
        </w:div>
        <w:div w:id="31540270">
          <w:marLeft w:val="0"/>
          <w:marRight w:val="0"/>
          <w:marTop w:val="0"/>
          <w:marBottom w:val="0"/>
          <w:divBdr>
            <w:top w:val="none" w:sz="0" w:space="0" w:color="auto"/>
            <w:left w:val="none" w:sz="0" w:space="0" w:color="auto"/>
            <w:bottom w:val="none" w:sz="0" w:space="0" w:color="auto"/>
            <w:right w:val="none" w:sz="0" w:space="0" w:color="auto"/>
          </w:divBdr>
        </w:div>
        <w:div w:id="1158040670">
          <w:marLeft w:val="0"/>
          <w:marRight w:val="0"/>
          <w:marTop w:val="0"/>
          <w:marBottom w:val="0"/>
          <w:divBdr>
            <w:top w:val="none" w:sz="0" w:space="0" w:color="auto"/>
            <w:left w:val="none" w:sz="0" w:space="0" w:color="auto"/>
            <w:bottom w:val="none" w:sz="0" w:space="0" w:color="auto"/>
            <w:right w:val="none" w:sz="0" w:space="0" w:color="auto"/>
          </w:divBdr>
        </w:div>
        <w:div w:id="1561407469">
          <w:marLeft w:val="0"/>
          <w:marRight w:val="0"/>
          <w:marTop w:val="0"/>
          <w:marBottom w:val="0"/>
          <w:divBdr>
            <w:top w:val="none" w:sz="0" w:space="0" w:color="auto"/>
            <w:left w:val="none" w:sz="0" w:space="0" w:color="auto"/>
            <w:bottom w:val="none" w:sz="0" w:space="0" w:color="auto"/>
            <w:right w:val="none" w:sz="0" w:space="0" w:color="auto"/>
          </w:divBdr>
        </w:div>
      </w:divsChild>
    </w:div>
    <w:div w:id="1043478761">
      <w:bodyDiv w:val="1"/>
      <w:marLeft w:val="0"/>
      <w:marRight w:val="0"/>
      <w:marTop w:val="0"/>
      <w:marBottom w:val="0"/>
      <w:divBdr>
        <w:top w:val="none" w:sz="0" w:space="0" w:color="auto"/>
        <w:left w:val="none" w:sz="0" w:space="0" w:color="auto"/>
        <w:bottom w:val="none" w:sz="0" w:space="0" w:color="auto"/>
        <w:right w:val="none" w:sz="0" w:space="0" w:color="auto"/>
      </w:divBdr>
    </w:div>
    <w:div w:id="1047027436">
      <w:bodyDiv w:val="1"/>
      <w:marLeft w:val="0"/>
      <w:marRight w:val="0"/>
      <w:marTop w:val="0"/>
      <w:marBottom w:val="0"/>
      <w:divBdr>
        <w:top w:val="none" w:sz="0" w:space="0" w:color="auto"/>
        <w:left w:val="none" w:sz="0" w:space="0" w:color="auto"/>
        <w:bottom w:val="none" w:sz="0" w:space="0" w:color="auto"/>
        <w:right w:val="none" w:sz="0" w:space="0" w:color="auto"/>
      </w:divBdr>
    </w:div>
    <w:div w:id="1658217802">
      <w:bodyDiv w:val="1"/>
      <w:marLeft w:val="0"/>
      <w:marRight w:val="0"/>
      <w:marTop w:val="0"/>
      <w:marBottom w:val="0"/>
      <w:divBdr>
        <w:top w:val="none" w:sz="0" w:space="0" w:color="auto"/>
        <w:left w:val="none" w:sz="0" w:space="0" w:color="auto"/>
        <w:bottom w:val="none" w:sz="0" w:space="0" w:color="auto"/>
        <w:right w:val="none" w:sz="0" w:space="0" w:color="auto"/>
      </w:divBdr>
    </w:div>
    <w:div w:id="1724986853">
      <w:bodyDiv w:val="1"/>
      <w:marLeft w:val="0"/>
      <w:marRight w:val="0"/>
      <w:marTop w:val="0"/>
      <w:marBottom w:val="0"/>
      <w:divBdr>
        <w:top w:val="none" w:sz="0" w:space="0" w:color="auto"/>
        <w:left w:val="none" w:sz="0" w:space="0" w:color="auto"/>
        <w:bottom w:val="none" w:sz="0" w:space="0" w:color="auto"/>
        <w:right w:val="none" w:sz="0" w:space="0" w:color="auto"/>
      </w:divBdr>
    </w:div>
    <w:div w:id="1747342210">
      <w:bodyDiv w:val="1"/>
      <w:marLeft w:val="0"/>
      <w:marRight w:val="0"/>
      <w:marTop w:val="0"/>
      <w:marBottom w:val="0"/>
      <w:divBdr>
        <w:top w:val="none" w:sz="0" w:space="0" w:color="auto"/>
        <w:left w:val="none" w:sz="0" w:space="0" w:color="auto"/>
        <w:bottom w:val="none" w:sz="0" w:space="0" w:color="auto"/>
        <w:right w:val="none" w:sz="0" w:space="0" w:color="auto"/>
      </w:divBdr>
    </w:div>
    <w:div w:id="193405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e.aureli@hcc-roma.com" TargetMode="External"/><Relationship Id="rId3" Type="http://schemas.openxmlformats.org/officeDocument/2006/relationships/webSettings" Target="webSettings.xml"/><Relationship Id="rId7" Type="http://schemas.openxmlformats.org/officeDocument/2006/relationships/hyperlink" Target="https://coppaitaliadelleregioni.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aciclismoprof.or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comunicazione@legaciclismoprof.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1309</Words>
  <Characters>7467</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HealthCom Consulting Milano</dc:creator>
  <cp:keywords/>
  <dc:description/>
  <cp:lastModifiedBy>Aurora Marchetti</cp:lastModifiedBy>
  <cp:revision>27</cp:revision>
  <cp:lastPrinted>2024-12-17T15:59:00Z</cp:lastPrinted>
  <dcterms:created xsi:type="dcterms:W3CDTF">2025-02-25T14:06:00Z</dcterms:created>
  <dcterms:modified xsi:type="dcterms:W3CDTF">2025-02-27T14:17:00Z</dcterms:modified>
</cp:coreProperties>
</file>